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807" w:rsidRDefault="009502C3" w:rsidP="002D5807">
      <w:pPr>
        <w:spacing w:after="0"/>
        <w:ind w:left="2280"/>
        <w:rPr>
          <w:b/>
          <w:color w:val="0070C0"/>
          <w:sz w:val="32"/>
        </w:rPr>
      </w:pPr>
      <w:r>
        <w:rPr>
          <w:b/>
          <w:noProof/>
          <w:color w:val="0070C0"/>
          <w:sz w:val="32"/>
        </w:rPr>
        <w:drawing>
          <wp:anchor distT="0" distB="0" distL="114300" distR="114300" simplePos="0" relativeHeight="251660288" behindDoc="0" locked="0" layoutInCell="1" allowOverlap="1" wp14:anchorId="5C7F5140" wp14:editId="1B5CF565">
            <wp:simplePos x="0" y="0"/>
            <wp:positionH relativeFrom="column">
              <wp:posOffset>13183604</wp:posOffset>
            </wp:positionH>
            <wp:positionV relativeFrom="paragraph">
              <wp:posOffset>0</wp:posOffset>
            </wp:positionV>
            <wp:extent cx="1310005" cy="1124585"/>
            <wp:effectExtent l="0" t="0" r="4445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DDH LOGO NUEVO SOL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0005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571C">
        <w:rPr>
          <w:noProof/>
          <w:sz w:val="32"/>
        </w:rPr>
        <w:drawing>
          <wp:anchor distT="0" distB="0" distL="114300" distR="114300" simplePos="0" relativeHeight="251659264" behindDoc="0" locked="0" layoutInCell="1" allowOverlap="1" wp14:anchorId="67429A6C" wp14:editId="012AFF93">
            <wp:simplePos x="0" y="0"/>
            <wp:positionH relativeFrom="column">
              <wp:posOffset>3370494</wp:posOffset>
            </wp:positionH>
            <wp:positionV relativeFrom="paragraph">
              <wp:posOffset>-351</wp:posOffset>
            </wp:positionV>
            <wp:extent cx="1214650" cy="1155947"/>
            <wp:effectExtent l="0" t="0" r="5080" b="635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scudo sv png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4650" cy="11559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7876" w:rsidRDefault="00A22295" w:rsidP="005C7876">
      <w:pPr>
        <w:spacing w:after="0"/>
        <w:ind w:left="2268" w:hanging="2268"/>
        <w:jc w:val="center"/>
        <w:rPr>
          <w:b/>
          <w:color w:val="0070C0"/>
          <w:sz w:val="32"/>
        </w:rPr>
      </w:pPr>
      <w:r>
        <w:rPr>
          <w:b/>
          <w:color w:val="0070C0"/>
          <w:sz w:val="32"/>
        </w:rPr>
        <w:t>PROCURADURÍA PARA LA DEFENSA DE LOS DERECHOS HUMANOS</w:t>
      </w:r>
    </w:p>
    <w:p w:rsidR="005C7876" w:rsidRDefault="00A22295" w:rsidP="005C7876">
      <w:pPr>
        <w:spacing w:after="0"/>
        <w:ind w:left="2268" w:hanging="2268"/>
        <w:jc w:val="center"/>
        <w:rPr>
          <w:b/>
          <w:color w:val="0070C0"/>
          <w:sz w:val="32"/>
        </w:rPr>
      </w:pPr>
      <w:r>
        <w:rPr>
          <w:b/>
          <w:color w:val="0070C0"/>
          <w:sz w:val="32"/>
        </w:rPr>
        <w:t>INVENTARIO DE BIENES MUEBLES SUPE</w:t>
      </w:r>
      <w:r w:rsidR="008F5D31">
        <w:rPr>
          <w:b/>
          <w:color w:val="0070C0"/>
          <w:sz w:val="32"/>
        </w:rPr>
        <w:t>RIORES A 20,000.00 DOLARES</w:t>
      </w:r>
    </w:p>
    <w:p w:rsidR="002D5807" w:rsidRDefault="005C7876" w:rsidP="005C7876">
      <w:pPr>
        <w:spacing w:after="0"/>
        <w:ind w:left="2268" w:hanging="2268"/>
        <w:jc w:val="center"/>
      </w:pPr>
      <w:r>
        <w:rPr>
          <w:b/>
          <w:color w:val="0070C0"/>
          <w:sz w:val="32"/>
        </w:rPr>
        <w:t xml:space="preserve">PERIODO: </w:t>
      </w:r>
      <w:r w:rsidR="00427D01">
        <w:rPr>
          <w:b/>
          <w:color w:val="0070C0"/>
          <w:sz w:val="32"/>
        </w:rPr>
        <w:t>ABRIL – MAYO - JUNIO</w:t>
      </w:r>
      <w:bookmarkStart w:id="0" w:name="_GoBack"/>
      <w:bookmarkEnd w:id="0"/>
      <w:r w:rsidR="00F464C7">
        <w:rPr>
          <w:b/>
          <w:color w:val="0070C0"/>
          <w:sz w:val="32"/>
        </w:rPr>
        <w:t xml:space="preserve"> </w:t>
      </w:r>
      <w:r w:rsidR="00557EA8">
        <w:rPr>
          <w:b/>
          <w:color w:val="0070C0"/>
          <w:sz w:val="32"/>
        </w:rPr>
        <w:t>202</w:t>
      </w:r>
      <w:r w:rsidR="00F01F5A">
        <w:rPr>
          <w:b/>
          <w:color w:val="0070C0"/>
          <w:sz w:val="32"/>
        </w:rPr>
        <w:t>4</w:t>
      </w:r>
      <w:r w:rsidR="00A22295">
        <w:rPr>
          <w:b/>
          <w:color w:val="0070C0"/>
          <w:sz w:val="32"/>
        </w:rPr>
        <w:t>.</w:t>
      </w:r>
    </w:p>
    <w:p w:rsidR="002D5807" w:rsidRDefault="002D5807" w:rsidP="002D5807">
      <w:pPr>
        <w:spacing w:after="0"/>
      </w:pPr>
    </w:p>
    <w:p w:rsidR="002D5807" w:rsidRDefault="002D5807">
      <w:pPr>
        <w:spacing w:after="0"/>
        <w:ind w:left="2280"/>
      </w:pPr>
    </w:p>
    <w:p w:rsidR="002D5807" w:rsidRDefault="002D5807">
      <w:pPr>
        <w:spacing w:after="0"/>
        <w:ind w:left="2280"/>
      </w:pPr>
    </w:p>
    <w:p w:rsidR="0055454C" w:rsidRDefault="00A22295">
      <w:pPr>
        <w:spacing w:after="0"/>
      </w:pPr>
      <w:r>
        <w:t xml:space="preserve">  </w:t>
      </w:r>
    </w:p>
    <w:tbl>
      <w:tblPr>
        <w:tblStyle w:val="Cuadrculadetablaclara"/>
        <w:tblW w:w="26426" w:type="dxa"/>
        <w:tblLook w:val="04A0" w:firstRow="1" w:lastRow="0" w:firstColumn="1" w:lastColumn="0" w:noHBand="0" w:noVBand="1"/>
      </w:tblPr>
      <w:tblGrid>
        <w:gridCol w:w="2221"/>
        <w:gridCol w:w="18"/>
        <w:gridCol w:w="6819"/>
        <w:gridCol w:w="2549"/>
        <w:gridCol w:w="2460"/>
        <w:gridCol w:w="2073"/>
        <w:gridCol w:w="2043"/>
        <w:gridCol w:w="1902"/>
        <w:gridCol w:w="2014"/>
        <w:gridCol w:w="2032"/>
        <w:gridCol w:w="2295"/>
      </w:tblGrid>
      <w:tr w:rsidR="002363A5" w:rsidTr="002363A5">
        <w:trPr>
          <w:trHeight w:val="1483"/>
        </w:trPr>
        <w:tc>
          <w:tcPr>
            <w:tcW w:w="2239" w:type="dxa"/>
            <w:gridSpan w:val="2"/>
            <w:shd w:val="clear" w:color="auto" w:fill="0070C0"/>
            <w:vAlign w:val="center"/>
          </w:tcPr>
          <w:p w:rsidR="0055454C" w:rsidRPr="005C7876" w:rsidRDefault="00A22295" w:rsidP="00B83C98">
            <w:pPr>
              <w:spacing w:after="13"/>
              <w:ind w:left="78"/>
              <w:jc w:val="center"/>
              <w:rPr>
                <w:color w:val="FFFFFF" w:themeColor="background1"/>
              </w:rPr>
            </w:pPr>
            <w:r w:rsidRPr="005C7876">
              <w:rPr>
                <w:b/>
                <w:color w:val="FFFFFF" w:themeColor="background1"/>
                <w:sz w:val="32"/>
              </w:rPr>
              <w:t>Nombre</w:t>
            </w:r>
          </w:p>
          <w:p w:rsidR="0055454C" w:rsidRPr="005C7876" w:rsidRDefault="00A22295" w:rsidP="00B83C98">
            <w:pPr>
              <w:ind w:left="78"/>
              <w:jc w:val="center"/>
              <w:rPr>
                <w:color w:val="FFFFFF" w:themeColor="background1"/>
              </w:rPr>
            </w:pPr>
            <w:r w:rsidRPr="005C7876">
              <w:rPr>
                <w:b/>
                <w:color w:val="FFFFFF" w:themeColor="background1"/>
                <w:sz w:val="32"/>
              </w:rPr>
              <w:t>del bien</w:t>
            </w:r>
          </w:p>
        </w:tc>
        <w:tc>
          <w:tcPr>
            <w:tcW w:w="6819" w:type="dxa"/>
            <w:shd w:val="clear" w:color="auto" w:fill="0070C0"/>
            <w:vAlign w:val="center"/>
          </w:tcPr>
          <w:p w:rsidR="0055454C" w:rsidRPr="005C7876" w:rsidRDefault="00A22295" w:rsidP="00B83C98">
            <w:pPr>
              <w:ind w:left="23"/>
              <w:jc w:val="center"/>
              <w:rPr>
                <w:color w:val="FFFFFF" w:themeColor="background1"/>
              </w:rPr>
            </w:pPr>
            <w:r w:rsidRPr="005C7876">
              <w:rPr>
                <w:b/>
                <w:color w:val="FFFFFF" w:themeColor="background1"/>
                <w:sz w:val="32"/>
              </w:rPr>
              <w:t>Descripción</w:t>
            </w:r>
          </w:p>
        </w:tc>
        <w:tc>
          <w:tcPr>
            <w:tcW w:w="2549" w:type="dxa"/>
            <w:shd w:val="clear" w:color="auto" w:fill="0070C0"/>
            <w:vAlign w:val="center"/>
          </w:tcPr>
          <w:p w:rsidR="0055454C" w:rsidRPr="005C7876" w:rsidRDefault="00A22295" w:rsidP="00B83C98">
            <w:pPr>
              <w:jc w:val="center"/>
              <w:rPr>
                <w:color w:val="FFFFFF" w:themeColor="background1"/>
              </w:rPr>
            </w:pPr>
            <w:r w:rsidRPr="005C7876">
              <w:rPr>
                <w:b/>
                <w:color w:val="FFFFFF" w:themeColor="background1"/>
                <w:sz w:val="32"/>
              </w:rPr>
              <w:t xml:space="preserve">Código de </w:t>
            </w:r>
            <w:r w:rsidRPr="005C7876">
              <w:rPr>
                <w:color w:val="FFFFFF" w:themeColor="background1"/>
              </w:rPr>
              <w:t xml:space="preserve"> </w:t>
            </w:r>
            <w:r w:rsidRPr="005C7876">
              <w:rPr>
                <w:b/>
                <w:color w:val="FFFFFF" w:themeColor="background1"/>
                <w:sz w:val="32"/>
              </w:rPr>
              <w:t>inventario</w:t>
            </w:r>
          </w:p>
        </w:tc>
        <w:tc>
          <w:tcPr>
            <w:tcW w:w="2460" w:type="dxa"/>
            <w:shd w:val="clear" w:color="auto" w:fill="0070C0"/>
            <w:vAlign w:val="center"/>
          </w:tcPr>
          <w:p w:rsidR="0055454C" w:rsidRPr="005C7876" w:rsidRDefault="00A22295" w:rsidP="00B83C98">
            <w:pPr>
              <w:jc w:val="center"/>
              <w:rPr>
                <w:color w:val="FFFFFF" w:themeColor="background1"/>
              </w:rPr>
            </w:pPr>
            <w:r w:rsidRPr="005C7876">
              <w:rPr>
                <w:b/>
                <w:color w:val="FFFFFF" w:themeColor="background1"/>
                <w:sz w:val="32"/>
              </w:rPr>
              <w:t>Valor de adquisición</w:t>
            </w:r>
          </w:p>
        </w:tc>
        <w:tc>
          <w:tcPr>
            <w:tcW w:w="2073" w:type="dxa"/>
            <w:shd w:val="clear" w:color="auto" w:fill="0070C0"/>
            <w:vAlign w:val="center"/>
          </w:tcPr>
          <w:p w:rsidR="0055454C" w:rsidRPr="005C7876" w:rsidRDefault="00A22295" w:rsidP="00B83C98">
            <w:pPr>
              <w:jc w:val="center"/>
              <w:rPr>
                <w:color w:val="FFFFFF" w:themeColor="background1"/>
              </w:rPr>
            </w:pPr>
            <w:r w:rsidRPr="005C7876">
              <w:rPr>
                <w:b/>
                <w:color w:val="FFFFFF" w:themeColor="background1"/>
                <w:sz w:val="32"/>
              </w:rPr>
              <w:t>Valor depreciado</w:t>
            </w:r>
          </w:p>
        </w:tc>
        <w:tc>
          <w:tcPr>
            <w:tcW w:w="2043" w:type="dxa"/>
            <w:shd w:val="clear" w:color="auto" w:fill="0070C0"/>
            <w:vAlign w:val="center"/>
          </w:tcPr>
          <w:p w:rsidR="0055454C" w:rsidRPr="005C7876" w:rsidRDefault="00A22295" w:rsidP="00B83C98">
            <w:pPr>
              <w:ind w:left="60"/>
              <w:jc w:val="center"/>
              <w:rPr>
                <w:color w:val="FFFFFF" w:themeColor="background1"/>
              </w:rPr>
            </w:pPr>
            <w:r w:rsidRPr="005C7876">
              <w:rPr>
                <w:b/>
                <w:color w:val="FFFFFF" w:themeColor="background1"/>
                <w:sz w:val="32"/>
              </w:rPr>
              <w:t>Valor en libros</w:t>
            </w:r>
          </w:p>
        </w:tc>
        <w:tc>
          <w:tcPr>
            <w:tcW w:w="1902" w:type="dxa"/>
            <w:shd w:val="clear" w:color="auto" w:fill="0070C0"/>
            <w:vAlign w:val="center"/>
          </w:tcPr>
          <w:p w:rsidR="0055454C" w:rsidRPr="005C7876" w:rsidRDefault="00A22295" w:rsidP="00B83C98">
            <w:pPr>
              <w:jc w:val="center"/>
              <w:rPr>
                <w:color w:val="FFFFFF" w:themeColor="background1"/>
              </w:rPr>
            </w:pPr>
            <w:r w:rsidRPr="005C7876">
              <w:rPr>
                <w:b/>
                <w:color w:val="FFFFFF" w:themeColor="background1"/>
                <w:sz w:val="32"/>
              </w:rPr>
              <w:t>Fecha de adquisición</w:t>
            </w:r>
          </w:p>
        </w:tc>
        <w:tc>
          <w:tcPr>
            <w:tcW w:w="2014" w:type="dxa"/>
            <w:shd w:val="clear" w:color="auto" w:fill="0070C0"/>
            <w:vAlign w:val="center"/>
          </w:tcPr>
          <w:p w:rsidR="0055454C" w:rsidRPr="005C7876" w:rsidRDefault="00A22295" w:rsidP="00B83C98">
            <w:pPr>
              <w:jc w:val="center"/>
              <w:rPr>
                <w:color w:val="FFFFFF" w:themeColor="background1"/>
              </w:rPr>
            </w:pPr>
            <w:r w:rsidRPr="005C7876">
              <w:rPr>
                <w:b/>
                <w:color w:val="FFFFFF" w:themeColor="background1"/>
                <w:sz w:val="32"/>
              </w:rPr>
              <w:t xml:space="preserve">Número de </w:t>
            </w:r>
            <w:r w:rsidRPr="005C7876">
              <w:rPr>
                <w:color w:val="FFFFFF" w:themeColor="background1"/>
              </w:rPr>
              <w:t xml:space="preserve"> </w:t>
            </w:r>
            <w:r w:rsidRPr="005C7876">
              <w:rPr>
                <w:b/>
                <w:color w:val="FFFFFF" w:themeColor="background1"/>
                <w:sz w:val="32"/>
              </w:rPr>
              <w:t>comprobante</w:t>
            </w:r>
          </w:p>
        </w:tc>
        <w:tc>
          <w:tcPr>
            <w:tcW w:w="2032" w:type="dxa"/>
            <w:shd w:val="clear" w:color="auto" w:fill="0070C0"/>
            <w:vAlign w:val="center"/>
          </w:tcPr>
          <w:p w:rsidR="0055454C" w:rsidRPr="005C7876" w:rsidRDefault="00A22295" w:rsidP="00B83C98">
            <w:pPr>
              <w:ind w:left="47"/>
              <w:jc w:val="center"/>
              <w:rPr>
                <w:color w:val="FFFFFF" w:themeColor="background1"/>
              </w:rPr>
            </w:pPr>
            <w:r w:rsidRPr="005C7876">
              <w:rPr>
                <w:b/>
                <w:color w:val="FFFFFF" w:themeColor="background1"/>
                <w:sz w:val="32"/>
              </w:rPr>
              <w:t xml:space="preserve">Procedencia </w:t>
            </w:r>
            <w:r w:rsidRPr="005C7876">
              <w:rPr>
                <w:color w:val="FFFFFF" w:themeColor="background1"/>
              </w:rPr>
              <w:t xml:space="preserve">  </w:t>
            </w:r>
            <w:r w:rsidRPr="005C7876">
              <w:rPr>
                <w:b/>
                <w:color w:val="FFFFFF" w:themeColor="background1"/>
                <w:sz w:val="32"/>
              </w:rPr>
              <w:t>de los fondos</w:t>
            </w:r>
          </w:p>
        </w:tc>
        <w:tc>
          <w:tcPr>
            <w:tcW w:w="2295" w:type="dxa"/>
            <w:shd w:val="clear" w:color="auto" w:fill="0070C0"/>
            <w:vAlign w:val="center"/>
          </w:tcPr>
          <w:p w:rsidR="0055454C" w:rsidRPr="005C7876" w:rsidRDefault="00A22295" w:rsidP="00B83C98">
            <w:pPr>
              <w:jc w:val="center"/>
              <w:rPr>
                <w:color w:val="FFFFFF" w:themeColor="background1"/>
              </w:rPr>
            </w:pPr>
            <w:r w:rsidRPr="005C7876">
              <w:rPr>
                <w:b/>
                <w:color w:val="FFFFFF" w:themeColor="background1"/>
                <w:sz w:val="32"/>
              </w:rPr>
              <w:t>Comprobante de adquisición</w:t>
            </w:r>
          </w:p>
        </w:tc>
      </w:tr>
      <w:tr w:rsidR="00187C6E" w:rsidTr="002363A5">
        <w:trPr>
          <w:trHeight w:val="2521"/>
        </w:trPr>
        <w:tc>
          <w:tcPr>
            <w:tcW w:w="2239" w:type="dxa"/>
            <w:gridSpan w:val="2"/>
            <w:vAlign w:val="center"/>
          </w:tcPr>
          <w:p w:rsidR="0055454C" w:rsidRDefault="00A22295" w:rsidP="00B83C98">
            <w:pPr>
              <w:spacing w:after="8" w:line="260" w:lineRule="auto"/>
              <w:jc w:val="center"/>
            </w:pPr>
            <w:r>
              <w:rPr>
                <w:sz w:val="32"/>
              </w:rPr>
              <w:t>Vehículo de transporte</w:t>
            </w:r>
            <w:r w:rsidR="00B83C98">
              <w:t xml:space="preserve"> </w:t>
            </w:r>
            <w:r>
              <w:rPr>
                <w:sz w:val="32"/>
              </w:rPr>
              <w:t>microbús</w:t>
            </w:r>
          </w:p>
        </w:tc>
        <w:tc>
          <w:tcPr>
            <w:tcW w:w="6819" w:type="dxa"/>
            <w:vAlign w:val="center"/>
          </w:tcPr>
          <w:p w:rsidR="0055454C" w:rsidRDefault="00A22295" w:rsidP="00B83C98">
            <w:pPr>
              <w:spacing w:after="4"/>
              <w:ind w:left="74"/>
              <w:jc w:val="center"/>
            </w:pPr>
            <w:r>
              <w:rPr>
                <w:sz w:val="32"/>
              </w:rPr>
              <w:t>Vehículo de transporte tipo microbús, año 2017, marca</w:t>
            </w:r>
          </w:p>
          <w:p w:rsidR="0055454C" w:rsidRDefault="00A22295" w:rsidP="00B83C98">
            <w:pPr>
              <w:spacing w:after="5"/>
              <w:ind w:left="74"/>
              <w:jc w:val="center"/>
            </w:pPr>
            <w:r>
              <w:rPr>
                <w:sz w:val="32"/>
              </w:rPr>
              <w:t xml:space="preserve">Toyota, modelo </w:t>
            </w:r>
            <w:proofErr w:type="spellStart"/>
            <w:r>
              <w:rPr>
                <w:sz w:val="32"/>
              </w:rPr>
              <w:t>Hiace</w:t>
            </w:r>
            <w:proofErr w:type="spellEnd"/>
            <w:r>
              <w:rPr>
                <w:sz w:val="32"/>
              </w:rPr>
              <w:t>, motor 2KDA958315, chasis</w:t>
            </w:r>
          </w:p>
          <w:p w:rsidR="0055454C" w:rsidRDefault="00A22295" w:rsidP="00B83C98">
            <w:pPr>
              <w:spacing w:after="4"/>
              <w:ind w:left="74"/>
              <w:jc w:val="center"/>
            </w:pPr>
            <w:r>
              <w:rPr>
                <w:sz w:val="32"/>
              </w:rPr>
              <w:t>JTFSS22P000171489, ubicado en flotilla</w:t>
            </w:r>
          </w:p>
          <w:p w:rsidR="0055454C" w:rsidRDefault="00A22295" w:rsidP="00B83C98">
            <w:pPr>
              <w:ind w:left="74"/>
              <w:jc w:val="center"/>
            </w:pPr>
            <w:r>
              <w:rPr>
                <w:sz w:val="32"/>
              </w:rPr>
              <w:t>(Departamento de Transporte)</w:t>
            </w:r>
          </w:p>
        </w:tc>
        <w:tc>
          <w:tcPr>
            <w:tcW w:w="2549" w:type="dxa"/>
            <w:vAlign w:val="center"/>
          </w:tcPr>
          <w:p w:rsidR="0055454C" w:rsidRDefault="00A22295" w:rsidP="00C927DC">
            <w:pPr>
              <w:ind w:left="508"/>
            </w:pPr>
            <w:r>
              <w:rPr>
                <w:sz w:val="32"/>
              </w:rPr>
              <w:t>6101C912</w:t>
            </w:r>
          </w:p>
        </w:tc>
        <w:tc>
          <w:tcPr>
            <w:tcW w:w="2460" w:type="dxa"/>
            <w:vAlign w:val="center"/>
          </w:tcPr>
          <w:p w:rsidR="0055454C" w:rsidRDefault="00A22295" w:rsidP="00B83C98">
            <w:pPr>
              <w:ind w:left="200"/>
              <w:jc w:val="center"/>
            </w:pPr>
            <w:r>
              <w:rPr>
                <w:sz w:val="32"/>
              </w:rPr>
              <w:t>$      37,412.96</w:t>
            </w:r>
          </w:p>
        </w:tc>
        <w:tc>
          <w:tcPr>
            <w:tcW w:w="2073" w:type="dxa"/>
            <w:vAlign w:val="center"/>
          </w:tcPr>
          <w:p w:rsidR="0055454C" w:rsidRDefault="00A22295" w:rsidP="00E535DA">
            <w:pPr>
              <w:ind w:left="-16"/>
              <w:jc w:val="center"/>
            </w:pPr>
            <w:r>
              <w:rPr>
                <w:sz w:val="32"/>
              </w:rPr>
              <w:t>$</w:t>
            </w:r>
            <w:r w:rsidR="00E535DA">
              <w:rPr>
                <w:sz w:val="32"/>
              </w:rPr>
              <w:t xml:space="preserve"> 20,203.00</w:t>
            </w:r>
          </w:p>
        </w:tc>
        <w:tc>
          <w:tcPr>
            <w:tcW w:w="2043" w:type="dxa"/>
            <w:vAlign w:val="center"/>
          </w:tcPr>
          <w:p w:rsidR="0055454C" w:rsidRDefault="00A22295" w:rsidP="00E535DA">
            <w:pPr>
              <w:ind w:left="217"/>
              <w:jc w:val="center"/>
            </w:pPr>
            <w:r>
              <w:rPr>
                <w:sz w:val="32"/>
              </w:rPr>
              <w:t>$</w:t>
            </w:r>
            <w:r w:rsidR="00E535DA">
              <w:rPr>
                <w:sz w:val="32"/>
              </w:rPr>
              <w:t xml:space="preserve"> 17,209.96</w:t>
            </w:r>
          </w:p>
        </w:tc>
        <w:tc>
          <w:tcPr>
            <w:tcW w:w="1902" w:type="dxa"/>
            <w:vAlign w:val="center"/>
          </w:tcPr>
          <w:p w:rsidR="0055454C" w:rsidRDefault="00A22295" w:rsidP="00B83C98">
            <w:pPr>
              <w:ind w:left="-20"/>
              <w:jc w:val="center"/>
            </w:pPr>
            <w:r>
              <w:rPr>
                <w:sz w:val="32"/>
              </w:rPr>
              <w:t>2017-12-22</w:t>
            </w:r>
          </w:p>
        </w:tc>
        <w:tc>
          <w:tcPr>
            <w:tcW w:w="2014" w:type="dxa"/>
            <w:vAlign w:val="center"/>
          </w:tcPr>
          <w:p w:rsidR="0055454C" w:rsidRDefault="00A22295" w:rsidP="002363A5">
            <w:pPr>
              <w:ind w:left="347" w:firstLine="185"/>
            </w:pPr>
            <w:r>
              <w:rPr>
                <w:sz w:val="32"/>
              </w:rPr>
              <w:t xml:space="preserve">Factura  </w:t>
            </w:r>
            <w:r>
              <w:t xml:space="preserve">  </w:t>
            </w:r>
            <w:r>
              <w:rPr>
                <w:sz w:val="32"/>
              </w:rPr>
              <w:t>No.00431</w:t>
            </w:r>
          </w:p>
        </w:tc>
        <w:tc>
          <w:tcPr>
            <w:tcW w:w="2032" w:type="dxa"/>
            <w:vAlign w:val="center"/>
          </w:tcPr>
          <w:p w:rsidR="0055454C" w:rsidRDefault="00A22295" w:rsidP="00B83C98">
            <w:pPr>
              <w:ind w:left="143"/>
              <w:jc w:val="center"/>
            </w:pPr>
            <w:r>
              <w:rPr>
                <w:sz w:val="32"/>
              </w:rPr>
              <w:t>Fondos GOES</w:t>
            </w:r>
          </w:p>
        </w:tc>
        <w:tc>
          <w:tcPr>
            <w:tcW w:w="2295" w:type="dxa"/>
            <w:vAlign w:val="center"/>
          </w:tcPr>
          <w:p w:rsidR="0055454C" w:rsidRDefault="00427D01" w:rsidP="00187C6E">
            <w:pPr>
              <w:tabs>
                <w:tab w:val="center" w:pos="1120"/>
              </w:tabs>
              <w:ind w:left="-6"/>
              <w:jc w:val="center"/>
            </w:pPr>
            <w:hyperlink r:id="rId6">
              <w:r w:rsidR="00187C6E">
                <w:rPr>
                  <w:color w:val="0066CC"/>
                  <w:sz w:val="32"/>
                  <w:u w:val="single" w:color="0066CC"/>
                </w:rPr>
                <w:t>bit.ly</w:t>
              </w:r>
            </w:hyperlink>
            <w:hyperlink r:id="rId7">
              <w:r w:rsidR="00A22295">
                <w:rPr>
                  <w:sz w:val="32"/>
                </w:rPr>
                <w:t xml:space="preserve"> </w:t>
              </w:r>
            </w:hyperlink>
            <w:hyperlink r:id="rId8">
              <w:r w:rsidR="00A22295">
                <w:t xml:space="preserve">    </w:t>
              </w:r>
            </w:hyperlink>
          </w:p>
        </w:tc>
      </w:tr>
      <w:tr w:rsidR="00E535DA" w:rsidTr="002363A5">
        <w:trPr>
          <w:trHeight w:val="2635"/>
        </w:trPr>
        <w:tc>
          <w:tcPr>
            <w:tcW w:w="2239" w:type="dxa"/>
            <w:gridSpan w:val="2"/>
            <w:vAlign w:val="center"/>
          </w:tcPr>
          <w:p w:rsidR="00E535DA" w:rsidRDefault="00E535DA" w:rsidP="00E535DA">
            <w:pPr>
              <w:spacing w:after="2"/>
              <w:ind w:right="377"/>
              <w:jc w:val="center"/>
            </w:pPr>
            <w:r>
              <w:rPr>
                <w:sz w:val="32"/>
              </w:rPr>
              <w:t>Vehículo de</w:t>
            </w:r>
            <w:r>
              <w:t xml:space="preserve"> </w:t>
            </w:r>
            <w:r>
              <w:rPr>
                <w:sz w:val="32"/>
              </w:rPr>
              <w:t>Transporte</w:t>
            </w:r>
            <w:r>
              <w:t xml:space="preserve"> </w:t>
            </w:r>
            <w:r>
              <w:rPr>
                <w:sz w:val="32"/>
              </w:rPr>
              <w:t>microbús</w:t>
            </w:r>
          </w:p>
        </w:tc>
        <w:tc>
          <w:tcPr>
            <w:tcW w:w="6819" w:type="dxa"/>
            <w:vAlign w:val="center"/>
          </w:tcPr>
          <w:p w:rsidR="00E535DA" w:rsidRDefault="00E535DA" w:rsidP="00E535DA">
            <w:pPr>
              <w:spacing w:after="4"/>
              <w:ind w:left="74"/>
              <w:jc w:val="center"/>
            </w:pPr>
            <w:r>
              <w:rPr>
                <w:sz w:val="32"/>
              </w:rPr>
              <w:t>Vehículo de transporte tipo microbús, año 2017, marca</w:t>
            </w:r>
          </w:p>
          <w:p w:rsidR="00E535DA" w:rsidRDefault="00E535DA" w:rsidP="00E535DA">
            <w:pPr>
              <w:spacing w:after="3"/>
              <w:ind w:left="74"/>
              <w:jc w:val="center"/>
            </w:pPr>
            <w:r>
              <w:rPr>
                <w:sz w:val="32"/>
              </w:rPr>
              <w:t xml:space="preserve">Toyota, modelo </w:t>
            </w:r>
            <w:proofErr w:type="spellStart"/>
            <w:r>
              <w:rPr>
                <w:sz w:val="32"/>
              </w:rPr>
              <w:t>Hiace</w:t>
            </w:r>
            <w:proofErr w:type="spellEnd"/>
            <w:r>
              <w:rPr>
                <w:sz w:val="32"/>
              </w:rPr>
              <w:t>, motor 2KDA957683, chasis</w:t>
            </w:r>
          </w:p>
          <w:p w:rsidR="00E535DA" w:rsidRDefault="00E535DA" w:rsidP="00E535DA">
            <w:pPr>
              <w:spacing w:after="6"/>
              <w:ind w:left="74"/>
              <w:jc w:val="center"/>
            </w:pPr>
            <w:r>
              <w:rPr>
                <w:sz w:val="32"/>
              </w:rPr>
              <w:t>JTFSS22PX00171192, ubicado en flotilla</w:t>
            </w:r>
          </w:p>
          <w:p w:rsidR="00E535DA" w:rsidRDefault="00E535DA" w:rsidP="00E535DA">
            <w:pPr>
              <w:ind w:left="74"/>
              <w:jc w:val="center"/>
            </w:pPr>
            <w:r>
              <w:rPr>
                <w:sz w:val="32"/>
              </w:rPr>
              <w:t>(Departamento de Transporte)</w:t>
            </w:r>
          </w:p>
        </w:tc>
        <w:tc>
          <w:tcPr>
            <w:tcW w:w="2549" w:type="dxa"/>
            <w:vAlign w:val="center"/>
          </w:tcPr>
          <w:p w:rsidR="00E535DA" w:rsidRDefault="00E535DA" w:rsidP="00C927DC">
            <w:pPr>
              <w:ind w:left="508"/>
            </w:pPr>
            <w:r>
              <w:rPr>
                <w:sz w:val="32"/>
              </w:rPr>
              <w:t>6101C911</w:t>
            </w:r>
          </w:p>
        </w:tc>
        <w:tc>
          <w:tcPr>
            <w:tcW w:w="2460" w:type="dxa"/>
            <w:vAlign w:val="center"/>
          </w:tcPr>
          <w:p w:rsidR="00E535DA" w:rsidRDefault="00E535DA" w:rsidP="00E535DA">
            <w:pPr>
              <w:ind w:left="200"/>
              <w:jc w:val="center"/>
            </w:pPr>
            <w:r>
              <w:rPr>
                <w:sz w:val="32"/>
              </w:rPr>
              <w:t>$      37,412.96</w:t>
            </w:r>
          </w:p>
        </w:tc>
        <w:tc>
          <w:tcPr>
            <w:tcW w:w="2073" w:type="dxa"/>
            <w:vAlign w:val="center"/>
          </w:tcPr>
          <w:p w:rsidR="00E535DA" w:rsidRDefault="00E535DA" w:rsidP="00E535DA">
            <w:pPr>
              <w:ind w:left="-16"/>
              <w:jc w:val="center"/>
            </w:pPr>
            <w:r>
              <w:rPr>
                <w:sz w:val="32"/>
              </w:rPr>
              <w:t>$ 20,203.00</w:t>
            </w:r>
          </w:p>
        </w:tc>
        <w:tc>
          <w:tcPr>
            <w:tcW w:w="2043" w:type="dxa"/>
            <w:vAlign w:val="center"/>
          </w:tcPr>
          <w:p w:rsidR="00E535DA" w:rsidRDefault="00E535DA" w:rsidP="00E535DA">
            <w:pPr>
              <w:ind w:left="217"/>
              <w:jc w:val="center"/>
            </w:pPr>
            <w:r>
              <w:rPr>
                <w:sz w:val="32"/>
              </w:rPr>
              <w:t>$ 17,209.96</w:t>
            </w:r>
          </w:p>
        </w:tc>
        <w:tc>
          <w:tcPr>
            <w:tcW w:w="1902" w:type="dxa"/>
            <w:vAlign w:val="center"/>
          </w:tcPr>
          <w:p w:rsidR="00E535DA" w:rsidRDefault="00E535DA" w:rsidP="00E535DA">
            <w:pPr>
              <w:ind w:left="-20"/>
              <w:jc w:val="center"/>
            </w:pPr>
            <w:r>
              <w:rPr>
                <w:sz w:val="32"/>
              </w:rPr>
              <w:t>2017-12-22</w:t>
            </w:r>
          </w:p>
        </w:tc>
        <w:tc>
          <w:tcPr>
            <w:tcW w:w="2014" w:type="dxa"/>
            <w:vAlign w:val="center"/>
          </w:tcPr>
          <w:p w:rsidR="00E535DA" w:rsidRDefault="00E535DA" w:rsidP="00E535DA">
            <w:pPr>
              <w:ind w:left="347" w:firstLine="185"/>
            </w:pPr>
            <w:r>
              <w:rPr>
                <w:sz w:val="32"/>
              </w:rPr>
              <w:t xml:space="preserve">Factura  </w:t>
            </w:r>
            <w:r>
              <w:t xml:space="preserve">  </w:t>
            </w:r>
            <w:r>
              <w:rPr>
                <w:sz w:val="32"/>
              </w:rPr>
              <w:t>No.00432</w:t>
            </w:r>
          </w:p>
        </w:tc>
        <w:tc>
          <w:tcPr>
            <w:tcW w:w="2032" w:type="dxa"/>
            <w:vAlign w:val="center"/>
          </w:tcPr>
          <w:p w:rsidR="00E535DA" w:rsidRDefault="00E535DA" w:rsidP="00E535DA">
            <w:pPr>
              <w:ind w:left="143"/>
              <w:jc w:val="center"/>
            </w:pPr>
            <w:r>
              <w:rPr>
                <w:sz w:val="32"/>
              </w:rPr>
              <w:t>Fondos GOES</w:t>
            </w:r>
          </w:p>
        </w:tc>
        <w:tc>
          <w:tcPr>
            <w:tcW w:w="2295" w:type="dxa"/>
            <w:vAlign w:val="center"/>
          </w:tcPr>
          <w:p w:rsidR="00E535DA" w:rsidRDefault="00427D01" w:rsidP="00E535DA">
            <w:pPr>
              <w:tabs>
                <w:tab w:val="center" w:pos="1120"/>
              </w:tabs>
              <w:ind w:left="-6"/>
              <w:jc w:val="center"/>
            </w:pPr>
            <w:hyperlink r:id="rId9">
              <w:r w:rsidR="00E535DA">
                <w:rPr>
                  <w:color w:val="0066CC"/>
                  <w:sz w:val="32"/>
                  <w:u w:val="single" w:color="0066CC"/>
                </w:rPr>
                <w:t>bit.ly</w:t>
              </w:r>
            </w:hyperlink>
            <w:hyperlink r:id="rId10">
              <w:r w:rsidR="00E535DA">
                <w:rPr>
                  <w:sz w:val="32"/>
                </w:rPr>
                <w:t xml:space="preserve"> </w:t>
              </w:r>
            </w:hyperlink>
            <w:hyperlink r:id="rId11">
              <w:r w:rsidR="00E535DA">
                <w:t xml:space="preserve">    </w:t>
              </w:r>
            </w:hyperlink>
          </w:p>
        </w:tc>
      </w:tr>
      <w:tr w:rsidR="002363A5" w:rsidTr="002363A5">
        <w:trPr>
          <w:trHeight w:val="2525"/>
        </w:trPr>
        <w:tc>
          <w:tcPr>
            <w:tcW w:w="2221" w:type="dxa"/>
            <w:vAlign w:val="center"/>
          </w:tcPr>
          <w:p w:rsidR="0055454C" w:rsidRDefault="00B83C98" w:rsidP="00B83C98">
            <w:pPr>
              <w:jc w:val="center"/>
            </w:pPr>
            <w:r>
              <w:rPr>
                <w:sz w:val="32"/>
              </w:rPr>
              <w:t xml:space="preserve">Vehículo de transporte </w:t>
            </w:r>
            <w:r w:rsidR="00A22295">
              <w:rPr>
                <w:sz w:val="32"/>
              </w:rPr>
              <w:t>Pick up</w:t>
            </w:r>
          </w:p>
        </w:tc>
        <w:tc>
          <w:tcPr>
            <w:tcW w:w="6837" w:type="dxa"/>
            <w:gridSpan w:val="2"/>
            <w:vAlign w:val="center"/>
          </w:tcPr>
          <w:p w:rsidR="0055454C" w:rsidRDefault="00A22295" w:rsidP="00B83C98">
            <w:pPr>
              <w:ind w:left="84"/>
              <w:jc w:val="center"/>
            </w:pPr>
            <w:r>
              <w:rPr>
                <w:sz w:val="32"/>
              </w:rPr>
              <w:t xml:space="preserve">Vehículo de transporte tipo Pick Up, año 2021, marca: </w:t>
            </w:r>
            <w:r>
              <w:t xml:space="preserve">   </w:t>
            </w:r>
            <w:r>
              <w:rPr>
                <w:sz w:val="32"/>
              </w:rPr>
              <w:t xml:space="preserve">Nissan; modelo: </w:t>
            </w:r>
            <w:proofErr w:type="spellStart"/>
            <w:r>
              <w:rPr>
                <w:sz w:val="32"/>
              </w:rPr>
              <w:t>Frontier</w:t>
            </w:r>
            <w:proofErr w:type="spellEnd"/>
            <w:r>
              <w:rPr>
                <w:sz w:val="32"/>
              </w:rPr>
              <w:t>; motor: YD25723079P; chasis: 16CD33BOZK4265; ubicado en Delegación Departamental de Cabañas.</w:t>
            </w:r>
          </w:p>
        </w:tc>
        <w:tc>
          <w:tcPr>
            <w:tcW w:w="2549" w:type="dxa"/>
            <w:vAlign w:val="center"/>
          </w:tcPr>
          <w:p w:rsidR="0055454C" w:rsidRDefault="00A22295" w:rsidP="00C927DC">
            <w:pPr>
              <w:ind w:left="560"/>
            </w:pPr>
            <w:r>
              <w:rPr>
                <w:sz w:val="32"/>
              </w:rPr>
              <w:t>6101E101</w:t>
            </w:r>
          </w:p>
        </w:tc>
        <w:tc>
          <w:tcPr>
            <w:tcW w:w="2460" w:type="dxa"/>
            <w:vAlign w:val="center"/>
          </w:tcPr>
          <w:p w:rsidR="0055454C" w:rsidRDefault="00A22295" w:rsidP="00B83C98">
            <w:pPr>
              <w:ind w:left="205"/>
              <w:jc w:val="center"/>
            </w:pPr>
            <w:r>
              <w:rPr>
                <w:sz w:val="32"/>
              </w:rPr>
              <w:t>$      27,889.00</w:t>
            </w:r>
          </w:p>
        </w:tc>
        <w:tc>
          <w:tcPr>
            <w:tcW w:w="2073" w:type="dxa"/>
            <w:vAlign w:val="center"/>
          </w:tcPr>
          <w:p w:rsidR="0055454C" w:rsidRDefault="00A22295" w:rsidP="00E535DA">
            <w:pPr>
              <w:tabs>
                <w:tab w:val="center" w:pos="1016"/>
              </w:tabs>
              <w:ind w:left="-11"/>
              <w:jc w:val="center"/>
            </w:pPr>
            <w:r>
              <w:rPr>
                <w:sz w:val="32"/>
              </w:rPr>
              <w:t xml:space="preserve">$ </w:t>
            </w:r>
            <w:r w:rsidR="00E535DA">
              <w:rPr>
                <w:sz w:val="32"/>
              </w:rPr>
              <w:t>7,530.03</w:t>
            </w:r>
          </w:p>
        </w:tc>
        <w:tc>
          <w:tcPr>
            <w:tcW w:w="2043" w:type="dxa"/>
            <w:vAlign w:val="center"/>
          </w:tcPr>
          <w:p w:rsidR="0055454C" w:rsidRDefault="00A22295" w:rsidP="00E535DA">
            <w:pPr>
              <w:ind w:left="220"/>
              <w:jc w:val="center"/>
            </w:pPr>
            <w:r>
              <w:rPr>
                <w:sz w:val="32"/>
              </w:rPr>
              <w:t xml:space="preserve">$ </w:t>
            </w:r>
            <w:r w:rsidR="00E535DA">
              <w:rPr>
                <w:sz w:val="32"/>
              </w:rPr>
              <w:t>20,358.97</w:t>
            </w:r>
          </w:p>
        </w:tc>
        <w:tc>
          <w:tcPr>
            <w:tcW w:w="1902" w:type="dxa"/>
            <w:vAlign w:val="center"/>
          </w:tcPr>
          <w:p w:rsidR="0055454C" w:rsidRDefault="00A22295" w:rsidP="00B83C98">
            <w:pPr>
              <w:ind w:left="179"/>
              <w:jc w:val="center"/>
            </w:pPr>
            <w:r>
              <w:rPr>
                <w:sz w:val="32"/>
              </w:rPr>
              <w:t>22-12-2020</w:t>
            </w:r>
          </w:p>
        </w:tc>
        <w:tc>
          <w:tcPr>
            <w:tcW w:w="2014" w:type="dxa"/>
            <w:vAlign w:val="center"/>
          </w:tcPr>
          <w:p w:rsidR="0055454C" w:rsidRDefault="00A22295" w:rsidP="002363A5">
            <w:pPr>
              <w:jc w:val="center"/>
            </w:pPr>
            <w:r>
              <w:rPr>
                <w:sz w:val="32"/>
              </w:rPr>
              <w:t xml:space="preserve">Factura  </w:t>
            </w:r>
            <w:r>
              <w:t xml:space="preserve">  </w:t>
            </w:r>
            <w:r>
              <w:rPr>
                <w:sz w:val="32"/>
              </w:rPr>
              <w:t>No.18066</w:t>
            </w:r>
          </w:p>
        </w:tc>
        <w:tc>
          <w:tcPr>
            <w:tcW w:w="2032" w:type="dxa"/>
            <w:vAlign w:val="center"/>
          </w:tcPr>
          <w:p w:rsidR="0055454C" w:rsidRDefault="00A22295" w:rsidP="00B83C98">
            <w:pPr>
              <w:ind w:left="143"/>
              <w:jc w:val="center"/>
            </w:pPr>
            <w:r>
              <w:rPr>
                <w:sz w:val="32"/>
              </w:rPr>
              <w:t>Fondos GOES</w:t>
            </w:r>
          </w:p>
        </w:tc>
        <w:tc>
          <w:tcPr>
            <w:tcW w:w="2295" w:type="dxa"/>
            <w:vAlign w:val="center"/>
          </w:tcPr>
          <w:p w:rsidR="0055454C" w:rsidRDefault="00427D01" w:rsidP="00F84513">
            <w:pPr>
              <w:tabs>
                <w:tab w:val="center" w:pos="1115"/>
              </w:tabs>
              <w:ind w:left="-6"/>
              <w:jc w:val="center"/>
            </w:pPr>
            <w:hyperlink r:id="rId12">
              <w:r w:rsidR="00F84513">
                <w:rPr>
                  <w:color w:val="0563C1"/>
                  <w:sz w:val="32"/>
                  <w:u w:val="single" w:color="0563C1"/>
                </w:rPr>
                <w:t>bit.ly</w:t>
              </w:r>
            </w:hyperlink>
            <w:hyperlink r:id="rId13">
              <w:r w:rsidR="00A22295">
                <w:rPr>
                  <w:sz w:val="32"/>
                </w:rPr>
                <w:t xml:space="preserve"> </w:t>
              </w:r>
            </w:hyperlink>
            <w:hyperlink r:id="rId14">
              <w:r w:rsidR="00A22295">
                <w:t xml:space="preserve">    </w:t>
              </w:r>
            </w:hyperlink>
          </w:p>
        </w:tc>
      </w:tr>
      <w:tr w:rsidR="00E535DA" w:rsidTr="002363A5">
        <w:trPr>
          <w:trHeight w:val="2552"/>
        </w:trPr>
        <w:tc>
          <w:tcPr>
            <w:tcW w:w="2221" w:type="dxa"/>
            <w:vAlign w:val="center"/>
          </w:tcPr>
          <w:p w:rsidR="00E535DA" w:rsidRDefault="00E535DA" w:rsidP="00E535DA">
            <w:pPr>
              <w:ind w:left="1"/>
              <w:jc w:val="center"/>
            </w:pPr>
            <w:r>
              <w:rPr>
                <w:sz w:val="32"/>
              </w:rPr>
              <w:t>Vehículo de</w:t>
            </w:r>
            <w:r>
              <w:t xml:space="preserve"> </w:t>
            </w:r>
            <w:r>
              <w:rPr>
                <w:sz w:val="32"/>
              </w:rPr>
              <w:t>Transporte</w:t>
            </w:r>
            <w:r>
              <w:t xml:space="preserve"> </w:t>
            </w:r>
            <w:r>
              <w:rPr>
                <w:sz w:val="32"/>
              </w:rPr>
              <w:t>Pick up</w:t>
            </w:r>
          </w:p>
        </w:tc>
        <w:tc>
          <w:tcPr>
            <w:tcW w:w="6837" w:type="dxa"/>
            <w:gridSpan w:val="2"/>
            <w:vAlign w:val="center"/>
          </w:tcPr>
          <w:p w:rsidR="00E535DA" w:rsidRDefault="00E535DA" w:rsidP="00E535DA">
            <w:pPr>
              <w:ind w:left="84"/>
              <w:jc w:val="center"/>
            </w:pPr>
            <w:r>
              <w:rPr>
                <w:sz w:val="32"/>
              </w:rPr>
              <w:t xml:space="preserve">Vehículo de transporte tipo Pick Up, año 2021, marca: </w:t>
            </w:r>
            <w:r>
              <w:t xml:space="preserve">   </w:t>
            </w:r>
            <w:r>
              <w:rPr>
                <w:sz w:val="32"/>
              </w:rPr>
              <w:t xml:space="preserve">Nissan; modelo: </w:t>
            </w:r>
            <w:proofErr w:type="spellStart"/>
            <w:r>
              <w:rPr>
                <w:sz w:val="32"/>
              </w:rPr>
              <w:t>Frontier</w:t>
            </w:r>
            <w:proofErr w:type="spellEnd"/>
            <w:r>
              <w:rPr>
                <w:sz w:val="32"/>
              </w:rPr>
              <w:t>; motor: YD25722867P; chasis: 16CD33B6ZK4259; Ubicado en Delegación Departamental de Chalatenango.</w:t>
            </w:r>
          </w:p>
        </w:tc>
        <w:tc>
          <w:tcPr>
            <w:tcW w:w="2549" w:type="dxa"/>
            <w:vAlign w:val="center"/>
          </w:tcPr>
          <w:p w:rsidR="00E535DA" w:rsidRDefault="00E535DA" w:rsidP="00C927DC">
            <w:pPr>
              <w:ind w:left="560"/>
            </w:pPr>
            <w:r>
              <w:rPr>
                <w:sz w:val="32"/>
              </w:rPr>
              <w:t>6101E099</w:t>
            </w:r>
          </w:p>
        </w:tc>
        <w:tc>
          <w:tcPr>
            <w:tcW w:w="2460" w:type="dxa"/>
            <w:vAlign w:val="center"/>
          </w:tcPr>
          <w:p w:rsidR="00E535DA" w:rsidRDefault="00E535DA" w:rsidP="00E535DA">
            <w:pPr>
              <w:ind w:left="205"/>
              <w:jc w:val="center"/>
            </w:pPr>
            <w:r>
              <w:rPr>
                <w:sz w:val="32"/>
              </w:rPr>
              <w:t>$      27,889.00</w:t>
            </w:r>
          </w:p>
        </w:tc>
        <w:tc>
          <w:tcPr>
            <w:tcW w:w="2073" w:type="dxa"/>
            <w:vAlign w:val="center"/>
          </w:tcPr>
          <w:p w:rsidR="00E535DA" w:rsidRDefault="00E535DA" w:rsidP="00E535DA">
            <w:pPr>
              <w:tabs>
                <w:tab w:val="center" w:pos="1016"/>
              </w:tabs>
              <w:ind w:left="-11"/>
              <w:jc w:val="center"/>
            </w:pPr>
            <w:r>
              <w:rPr>
                <w:sz w:val="32"/>
              </w:rPr>
              <w:t>$ 7,530.03</w:t>
            </w:r>
          </w:p>
        </w:tc>
        <w:tc>
          <w:tcPr>
            <w:tcW w:w="2043" w:type="dxa"/>
            <w:vAlign w:val="center"/>
          </w:tcPr>
          <w:p w:rsidR="00E535DA" w:rsidRDefault="00E535DA" w:rsidP="00E535DA">
            <w:pPr>
              <w:ind w:left="220"/>
              <w:jc w:val="center"/>
            </w:pPr>
            <w:r>
              <w:rPr>
                <w:sz w:val="32"/>
              </w:rPr>
              <w:t>$ 20,358.97</w:t>
            </w:r>
          </w:p>
        </w:tc>
        <w:tc>
          <w:tcPr>
            <w:tcW w:w="1902" w:type="dxa"/>
            <w:vAlign w:val="center"/>
          </w:tcPr>
          <w:p w:rsidR="00E535DA" w:rsidRDefault="00E535DA" w:rsidP="00E535DA">
            <w:pPr>
              <w:ind w:left="179"/>
              <w:jc w:val="center"/>
            </w:pPr>
            <w:r>
              <w:rPr>
                <w:sz w:val="32"/>
              </w:rPr>
              <w:t>22-12-2020</w:t>
            </w:r>
          </w:p>
        </w:tc>
        <w:tc>
          <w:tcPr>
            <w:tcW w:w="2014" w:type="dxa"/>
            <w:vAlign w:val="center"/>
          </w:tcPr>
          <w:p w:rsidR="00E535DA" w:rsidRDefault="00E535DA" w:rsidP="00E535DA">
            <w:pPr>
              <w:spacing w:after="14"/>
              <w:ind w:left="3"/>
              <w:jc w:val="center"/>
            </w:pPr>
            <w:r>
              <w:rPr>
                <w:sz w:val="32"/>
              </w:rPr>
              <w:t>Factura No.18064</w:t>
            </w:r>
          </w:p>
        </w:tc>
        <w:tc>
          <w:tcPr>
            <w:tcW w:w="2032" w:type="dxa"/>
            <w:vAlign w:val="center"/>
          </w:tcPr>
          <w:p w:rsidR="00E535DA" w:rsidRDefault="00E535DA" w:rsidP="00E535DA">
            <w:pPr>
              <w:ind w:left="143"/>
              <w:jc w:val="center"/>
            </w:pPr>
            <w:r>
              <w:rPr>
                <w:sz w:val="32"/>
              </w:rPr>
              <w:t>Fondos GOES</w:t>
            </w:r>
          </w:p>
        </w:tc>
        <w:tc>
          <w:tcPr>
            <w:tcW w:w="2295" w:type="dxa"/>
            <w:vAlign w:val="center"/>
          </w:tcPr>
          <w:p w:rsidR="00E535DA" w:rsidRDefault="00427D01" w:rsidP="00E535DA">
            <w:pPr>
              <w:tabs>
                <w:tab w:val="center" w:pos="1115"/>
              </w:tabs>
              <w:ind w:left="-6"/>
              <w:jc w:val="center"/>
            </w:pPr>
            <w:hyperlink r:id="rId15">
              <w:r w:rsidR="00E535DA">
                <w:rPr>
                  <w:color w:val="0563C1"/>
                  <w:sz w:val="32"/>
                  <w:u w:val="single" w:color="0563C1"/>
                </w:rPr>
                <w:t>bit.ly</w:t>
              </w:r>
            </w:hyperlink>
            <w:hyperlink r:id="rId16">
              <w:r w:rsidR="00E535DA">
                <w:rPr>
                  <w:sz w:val="32"/>
                </w:rPr>
                <w:t xml:space="preserve"> </w:t>
              </w:r>
            </w:hyperlink>
            <w:hyperlink r:id="rId17">
              <w:r w:rsidR="00E535DA">
                <w:t xml:space="preserve">    </w:t>
              </w:r>
            </w:hyperlink>
          </w:p>
        </w:tc>
      </w:tr>
      <w:tr w:rsidR="002363A5" w:rsidTr="002363A5">
        <w:trPr>
          <w:trHeight w:val="2315"/>
        </w:trPr>
        <w:tc>
          <w:tcPr>
            <w:tcW w:w="2221" w:type="dxa"/>
            <w:vAlign w:val="center"/>
          </w:tcPr>
          <w:p w:rsidR="002363A5" w:rsidRDefault="002363A5" w:rsidP="002363A5">
            <w:pPr>
              <w:ind w:left="1"/>
              <w:jc w:val="center"/>
            </w:pPr>
            <w:r>
              <w:rPr>
                <w:sz w:val="32"/>
              </w:rPr>
              <w:lastRenderedPageBreak/>
              <w:t>Vehículo de</w:t>
            </w:r>
          </w:p>
          <w:p w:rsidR="002363A5" w:rsidRDefault="002363A5" w:rsidP="002363A5">
            <w:pPr>
              <w:spacing w:after="15"/>
              <w:ind w:right="447"/>
              <w:jc w:val="center"/>
            </w:pPr>
            <w:r>
              <w:rPr>
                <w:sz w:val="32"/>
              </w:rPr>
              <w:t>transporte</w:t>
            </w:r>
          </w:p>
          <w:p w:rsidR="002363A5" w:rsidRDefault="002363A5" w:rsidP="002363A5">
            <w:pPr>
              <w:ind w:left="688"/>
              <w:jc w:val="center"/>
            </w:pPr>
            <w:r>
              <w:rPr>
                <w:sz w:val="32"/>
              </w:rPr>
              <w:t>Pick up</w:t>
            </w:r>
          </w:p>
        </w:tc>
        <w:tc>
          <w:tcPr>
            <w:tcW w:w="6837" w:type="dxa"/>
            <w:gridSpan w:val="2"/>
            <w:vAlign w:val="center"/>
          </w:tcPr>
          <w:p w:rsidR="002363A5" w:rsidRDefault="002363A5" w:rsidP="002363A5">
            <w:pPr>
              <w:ind w:left="84"/>
              <w:jc w:val="center"/>
            </w:pPr>
            <w:r>
              <w:rPr>
                <w:sz w:val="32"/>
              </w:rPr>
              <w:t xml:space="preserve">Vehículo de transporte tipo Pick Up, año 2021, marca: </w:t>
            </w:r>
            <w:r>
              <w:t xml:space="preserve">   </w:t>
            </w:r>
            <w:r>
              <w:rPr>
                <w:sz w:val="32"/>
              </w:rPr>
              <w:t xml:space="preserve">Nissan; modelo: </w:t>
            </w:r>
            <w:proofErr w:type="spellStart"/>
            <w:r>
              <w:rPr>
                <w:sz w:val="32"/>
              </w:rPr>
              <w:t>Frontier</w:t>
            </w:r>
            <w:proofErr w:type="spellEnd"/>
            <w:r>
              <w:rPr>
                <w:sz w:val="32"/>
              </w:rPr>
              <w:t>; motor: YD25722888P; chasis: 16CD33B2ZK426C; ubicado en Delegación Departamental de Sonsonate.</w:t>
            </w:r>
          </w:p>
        </w:tc>
        <w:tc>
          <w:tcPr>
            <w:tcW w:w="2549" w:type="dxa"/>
            <w:vAlign w:val="center"/>
          </w:tcPr>
          <w:p w:rsidR="002363A5" w:rsidRDefault="002363A5" w:rsidP="00C927DC">
            <w:pPr>
              <w:ind w:left="565"/>
            </w:pPr>
            <w:r>
              <w:rPr>
                <w:sz w:val="32"/>
              </w:rPr>
              <w:t>6101E100</w:t>
            </w:r>
          </w:p>
        </w:tc>
        <w:tc>
          <w:tcPr>
            <w:tcW w:w="2460" w:type="dxa"/>
            <w:vAlign w:val="center"/>
          </w:tcPr>
          <w:p w:rsidR="002363A5" w:rsidRDefault="002363A5" w:rsidP="002363A5">
            <w:pPr>
              <w:ind w:right="92"/>
              <w:jc w:val="center"/>
            </w:pPr>
            <w:r>
              <w:rPr>
                <w:sz w:val="32"/>
              </w:rPr>
              <w:t>$     27,889.00</w:t>
            </w:r>
          </w:p>
        </w:tc>
        <w:tc>
          <w:tcPr>
            <w:tcW w:w="2073" w:type="dxa"/>
            <w:vAlign w:val="center"/>
          </w:tcPr>
          <w:p w:rsidR="002363A5" w:rsidRDefault="002363A5" w:rsidP="00616C61">
            <w:pPr>
              <w:tabs>
                <w:tab w:val="center" w:pos="1016"/>
              </w:tabs>
              <w:ind w:left="-11"/>
              <w:jc w:val="center"/>
            </w:pPr>
            <w:r>
              <w:rPr>
                <w:sz w:val="32"/>
              </w:rPr>
              <w:t xml:space="preserve">$ </w:t>
            </w:r>
            <w:r w:rsidR="00616C61">
              <w:rPr>
                <w:sz w:val="32"/>
              </w:rPr>
              <w:t>7,530.03</w:t>
            </w:r>
          </w:p>
        </w:tc>
        <w:tc>
          <w:tcPr>
            <w:tcW w:w="2043" w:type="dxa"/>
            <w:vAlign w:val="center"/>
          </w:tcPr>
          <w:p w:rsidR="002363A5" w:rsidRDefault="002363A5" w:rsidP="00616C61">
            <w:pPr>
              <w:ind w:left="220"/>
              <w:jc w:val="center"/>
            </w:pPr>
            <w:r>
              <w:rPr>
                <w:sz w:val="32"/>
              </w:rPr>
              <w:t xml:space="preserve">$ </w:t>
            </w:r>
            <w:r w:rsidR="00616C61">
              <w:rPr>
                <w:sz w:val="32"/>
              </w:rPr>
              <w:t>20,358.97</w:t>
            </w:r>
          </w:p>
        </w:tc>
        <w:tc>
          <w:tcPr>
            <w:tcW w:w="1902" w:type="dxa"/>
            <w:vAlign w:val="center"/>
          </w:tcPr>
          <w:p w:rsidR="002363A5" w:rsidRDefault="002363A5" w:rsidP="002363A5">
            <w:pPr>
              <w:ind w:left="179"/>
              <w:jc w:val="center"/>
            </w:pPr>
            <w:r>
              <w:rPr>
                <w:sz w:val="32"/>
              </w:rPr>
              <w:t>22-12-2020</w:t>
            </w:r>
          </w:p>
        </w:tc>
        <w:tc>
          <w:tcPr>
            <w:tcW w:w="2014" w:type="dxa"/>
            <w:vAlign w:val="center"/>
          </w:tcPr>
          <w:p w:rsidR="002363A5" w:rsidRDefault="002363A5" w:rsidP="002363A5">
            <w:pPr>
              <w:spacing w:after="17"/>
              <w:ind w:left="3"/>
              <w:jc w:val="center"/>
            </w:pPr>
            <w:r>
              <w:rPr>
                <w:sz w:val="32"/>
              </w:rPr>
              <w:t>Factura No.18065</w:t>
            </w:r>
          </w:p>
        </w:tc>
        <w:tc>
          <w:tcPr>
            <w:tcW w:w="2032" w:type="dxa"/>
            <w:vAlign w:val="center"/>
          </w:tcPr>
          <w:p w:rsidR="002363A5" w:rsidRDefault="002363A5" w:rsidP="002363A5">
            <w:pPr>
              <w:ind w:left="143"/>
              <w:jc w:val="center"/>
            </w:pPr>
            <w:r>
              <w:rPr>
                <w:sz w:val="32"/>
              </w:rPr>
              <w:t>Fondos GOES</w:t>
            </w:r>
          </w:p>
        </w:tc>
        <w:tc>
          <w:tcPr>
            <w:tcW w:w="2295" w:type="dxa"/>
            <w:vAlign w:val="center"/>
          </w:tcPr>
          <w:p w:rsidR="002363A5" w:rsidRDefault="00427D01" w:rsidP="002363A5">
            <w:pPr>
              <w:tabs>
                <w:tab w:val="center" w:pos="1115"/>
              </w:tabs>
              <w:ind w:left="-6"/>
              <w:jc w:val="center"/>
            </w:pPr>
            <w:hyperlink r:id="rId18">
              <w:r w:rsidR="002363A5">
                <w:rPr>
                  <w:color w:val="0563C1"/>
                  <w:sz w:val="32"/>
                  <w:u w:val="single" w:color="0563C1"/>
                </w:rPr>
                <w:t>bit.ly</w:t>
              </w:r>
            </w:hyperlink>
            <w:hyperlink r:id="rId19">
              <w:r w:rsidR="002363A5">
                <w:rPr>
                  <w:sz w:val="32"/>
                </w:rPr>
                <w:t xml:space="preserve"> </w:t>
              </w:r>
            </w:hyperlink>
            <w:hyperlink r:id="rId20">
              <w:r w:rsidR="002363A5">
                <w:t xml:space="preserve">    </w:t>
              </w:r>
            </w:hyperlink>
          </w:p>
        </w:tc>
      </w:tr>
      <w:tr w:rsidR="00616C61" w:rsidTr="002363A5">
        <w:trPr>
          <w:trHeight w:val="2278"/>
        </w:trPr>
        <w:tc>
          <w:tcPr>
            <w:tcW w:w="2221" w:type="dxa"/>
            <w:vAlign w:val="center"/>
          </w:tcPr>
          <w:p w:rsidR="00616C61" w:rsidRDefault="00616C61" w:rsidP="00616C61">
            <w:pPr>
              <w:jc w:val="center"/>
            </w:pPr>
            <w:r>
              <w:rPr>
                <w:sz w:val="32"/>
              </w:rPr>
              <w:t>Vehículo de</w:t>
            </w:r>
          </w:p>
          <w:p w:rsidR="00616C61" w:rsidRDefault="00616C61" w:rsidP="00616C61">
            <w:pPr>
              <w:spacing w:after="24"/>
              <w:ind w:right="447"/>
              <w:jc w:val="center"/>
            </w:pPr>
            <w:r>
              <w:rPr>
                <w:sz w:val="32"/>
              </w:rPr>
              <w:t>transporte</w:t>
            </w:r>
          </w:p>
          <w:p w:rsidR="00616C61" w:rsidRDefault="00616C61" w:rsidP="00616C61">
            <w:pPr>
              <w:ind w:left="683"/>
              <w:jc w:val="center"/>
            </w:pPr>
            <w:r>
              <w:rPr>
                <w:sz w:val="32"/>
              </w:rPr>
              <w:t>Pick up</w:t>
            </w:r>
          </w:p>
        </w:tc>
        <w:tc>
          <w:tcPr>
            <w:tcW w:w="6837" w:type="dxa"/>
            <w:gridSpan w:val="2"/>
            <w:vAlign w:val="center"/>
          </w:tcPr>
          <w:p w:rsidR="00616C61" w:rsidRDefault="00616C61" w:rsidP="00616C61">
            <w:pPr>
              <w:ind w:left="19"/>
              <w:jc w:val="center"/>
            </w:pPr>
            <w:r>
              <w:rPr>
                <w:sz w:val="32"/>
              </w:rPr>
              <w:t xml:space="preserve">Vehículo de transporte tipo Pick Up, año 2021, marca: </w:t>
            </w:r>
            <w:r>
              <w:t xml:space="preserve">   </w:t>
            </w:r>
            <w:r>
              <w:rPr>
                <w:sz w:val="32"/>
              </w:rPr>
              <w:t xml:space="preserve">Nissan; modelo: </w:t>
            </w:r>
            <w:proofErr w:type="spellStart"/>
            <w:r>
              <w:rPr>
                <w:sz w:val="32"/>
              </w:rPr>
              <w:t>Frontier</w:t>
            </w:r>
            <w:proofErr w:type="spellEnd"/>
            <w:r>
              <w:rPr>
                <w:sz w:val="32"/>
              </w:rPr>
              <w:t>; motor: YD25723569P; chasis: 16CD33B6ZK4266; ubicado en Delegación Departamental de Usulután.</w:t>
            </w:r>
          </w:p>
        </w:tc>
        <w:tc>
          <w:tcPr>
            <w:tcW w:w="2549" w:type="dxa"/>
            <w:vAlign w:val="center"/>
          </w:tcPr>
          <w:p w:rsidR="00616C61" w:rsidRDefault="00616C61" w:rsidP="00C927DC">
            <w:pPr>
              <w:ind w:left="524"/>
            </w:pPr>
            <w:r>
              <w:rPr>
                <w:sz w:val="32"/>
              </w:rPr>
              <w:t>6101E102</w:t>
            </w:r>
          </w:p>
        </w:tc>
        <w:tc>
          <w:tcPr>
            <w:tcW w:w="2460" w:type="dxa"/>
            <w:vAlign w:val="center"/>
          </w:tcPr>
          <w:p w:rsidR="00616C61" w:rsidRDefault="00616C61" w:rsidP="00616C61">
            <w:pPr>
              <w:ind w:left="140"/>
              <w:jc w:val="center"/>
            </w:pPr>
            <w:r>
              <w:rPr>
                <w:sz w:val="32"/>
              </w:rPr>
              <w:t>$      27,889.00</w:t>
            </w:r>
          </w:p>
        </w:tc>
        <w:tc>
          <w:tcPr>
            <w:tcW w:w="2073" w:type="dxa"/>
            <w:vAlign w:val="center"/>
          </w:tcPr>
          <w:p w:rsidR="00616C61" w:rsidRDefault="00616C61" w:rsidP="00616C61">
            <w:pPr>
              <w:tabs>
                <w:tab w:val="center" w:pos="1016"/>
              </w:tabs>
              <w:ind w:left="-11"/>
              <w:jc w:val="center"/>
            </w:pPr>
            <w:r>
              <w:rPr>
                <w:sz w:val="32"/>
              </w:rPr>
              <w:t>$ 7,530.03</w:t>
            </w:r>
          </w:p>
        </w:tc>
        <w:tc>
          <w:tcPr>
            <w:tcW w:w="2043" w:type="dxa"/>
            <w:vAlign w:val="center"/>
          </w:tcPr>
          <w:p w:rsidR="00616C61" w:rsidRDefault="00616C61" w:rsidP="00616C61">
            <w:pPr>
              <w:ind w:left="220"/>
              <w:jc w:val="center"/>
            </w:pPr>
            <w:r>
              <w:rPr>
                <w:sz w:val="32"/>
              </w:rPr>
              <w:t>$ 20,358.97</w:t>
            </w:r>
          </w:p>
        </w:tc>
        <w:tc>
          <w:tcPr>
            <w:tcW w:w="1902" w:type="dxa"/>
            <w:vAlign w:val="center"/>
          </w:tcPr>
          <w:p w:rsidR="00616C61" w:rsidRDefault="00616C61" w:rsidP="00616C61">
            <w:pPr>
              <w:ind w:left="114"/>
              <w:jc w:val="center"/>
            </w:pPr>
            <w:r>
              <w:rPr>
                <w:sz w:val="32"/>
              </w:rPr>
              <w:t>22-12-2020</w:t>
            </w:r>
          </w:p>
        </w:tc>
        <w:tc>
          <w:tcPr>
            <w:tcW w:w="2014" w:type="dxa"/>
            <w:vAlign w:val="center"/>
          </w:tcPr>
          <w:p w:rsidR="00616C61" w:rsidRDefault="00616C61" w:rsidP="00616C61">
            <w:pPr>
              <w:spacing w:after="14"/>
              <w:ind w:right="109"/>
              <w:jc w:val="center"/>
            </w:pPr>
            <w:r>
              <w:rPr>
                <w:sz w:val="32"/>
              </w:rPr>
              <w:t>Factura No.18067</w:t>
            </w:r>
          </w:p>
        </w:tc>
        <w:tc>
          <w:tcPr>
            <w:tcW w:w="2032" w:type="dxa"/>
            <w:vAlign w:val="center"/>
          </w:tcPr>
          <w:p w:rsidR="00616C61" w:rsidRDefault="00616C61" w:rsidP="00616C61">
            <w:pPr>
              <w:ind w:left="78"/>
              <w:jc w:val="center"/>
            </w:pPr>
            <w:r>
              <w:rPr>
                <w:sz w:val="32"/>
              </w:rPr>
              <w:t>Fondos GOES</w:t>
            </w:r>
          </w:p>
        </w:tc>
        <w:tc>
          <w:tcPr>
            <w:tcW w:w="2295" w:type="dxa"/>
            <w:vAlign w:val="center"/>
          </w:tcPr>
          <w:p w:rsidR="00616C61" w:rsidRDefault="00427D01" w:rsidP="00616C61">
            <w:pPr>
              <w:tabs>
                <w:tab w:val="center" w:pos="1081"/>
              </w:tabs>
              <w:ind w:left="-23"/>
              <w:jc w:val="center"/>
            </w:pPr>
            <w:hyperlink r:id="rId21">
              <w:r w:rsidR="00616C61">
                <w:rPr>
                  <w:color w:val="0563C1"/>
                  <w:sz w:val="32"/>
                  <w:u w:val="single" w:color="0563C1"/>
                </w:rPr>
                <w:t>bit.ly</w:t>
              </w:r>
            </w:hyperlink>
            <w:hyperlink r:id="rId22">
              <w:r w:rsidR="00616C61">
                <w:rPr>
                  <w:sz w:val="32"/>
                </w:rPr>
                <w:t xml:space="preserve"> </w:t>
              </w:r>
            </w:hyperlink>
            <w:hyperlink r:id="rId23">
              <w:r w:rsidR="00616C61">
                <w:t xml:space="preserve">    </w:t>
              </w:r>
            </w:hyperlink>
          </w:p>
        </w:tc>
      </w:tr>
      <w:tr w:rsidR="002363A5" w:rsidTr="002363A5">
        <w:trPr>
          <w:trHeight w:val="2278"/>
        </w:trPr>
        <w:tc>
          <w:tcPr>
            <w:tcW w:w="2221" w:type="dxa"/>
            <w:vAlign w:val="center"/>
          </w:tcPr>
          <w:p w:rsidR="004B6CA1" w:rsidRPr="00E72295" w:rsidRDefault="004B6CA1" w:rsidP="00B83C98">
            <w:pPr>
              <w:jc w:val="center"/>
              <w:rPr>
                <w:sz w:val="32"/>
              </w:rPr>
            </w:pPr>
            <w:r w:rsidRPr="00E72295">
              <w:rPr>
                <w:sz w:val="32"/>
              </w:rPr>
              <w:t>Automóvil Rustico</w:t>
            </w:r>
          </w:p>
        </w:tc>
        <w:tc>
          <w:tcPr>
            <w:tcW w:w="6837" w:type="dxa"/>
            <w:gridSpan w:val="2"/>
            <w:vAlign w:val="center"/>
          </w:tcPr>
          <w:p w:rsidR="004B6CA1" w:rsidRPr="004B6CA1" w:rsidRDefault="004B6CA1" w:rsidP="00B83C98">
            <w:pPr>
              <w:ind w:left="65"/>
              <w:jc w:val="center"/>
              <w:rPr>
                <w:sz w:val="32"/>
              </w:rPr>
            </w:pPr>
            <w:r>
              <w:rPr>
                <w:sz w:val="32"/>
              </w:rPr>
              <w:t>Vehículo de transporte, año 2021, marca SUZUKI, modelo VITARA GL, motor M16A2348389, chasis TSMYD21S4MM845484</w:t>
            </w:r>
            <w:r w:rsidRPr="004B6CA1">
              <w:rPr>
                <w:sz w:val="32"/>
              </w:rPr>
              <w:t>.</w:t>
            </w:r>
          </w:p>
        </w:tc>
        <w:tc>
          <w:tcPr>
            <w:tcW w:w="2549" w:type="dxa"/>
            <w:vAlign w:val="center"/>
          </w:tcPr>
          <w:p w:rsidR="004B6CA1" w:rsidRDefault="004B6CA1" w:rsidP="00B83C98">
            <w:pPr>
              <w:ind w:left="7"/>
              <w:jc w:val="center"/>
            </w:pPr>
            <w:r w:rsidRPr="004B6CA1">
              <w:rPr>
                <w:sz w:val="32"/>
              </w:rPr>
              <w:t>6101F099</w:t>
            </w:r>
          </w:p>
        </w:tc>
        <w:tc>
          <w:tcPr>
            <w:tcW w:w="2460" w:type="dxa"/>
            <w:vAlign w:val="center"/>
          </w:tcPr>
          <w:p w:rsidR="004B6CA1" w:rsidRDefault="004B6CA1" w:rsidP="00B83C98">
            <w:pPr>
              <w:ind w:left="191"/>
              <w:jc w:val="center"/>
            </w:pPr>
            <w:r>
              <w:rPr>
                <w:sz w:val="32"/>
              </w:rPr>
              <w:t>$      24,990.00</w:t>
            </w:r>
          </w:p>
        </w:tc>
        <w:tc>
          <w:tcPr>
            <w:tcW w:w="2073" w:type="dxa"/>
            <w:vAlign w:val="center"/>
          </w:tcPr>
          <w:p w:rsidR="004B6CA1" w:rsidRDefault="004B6CA1" w:rsidP="00C927DC">
            <w:pPr>
              <w:ind w:left="227"/>
              <w:jc w:val="center"/>
            </w:pPr>
            <w:r>
              <w:rPr>
                <w:sz w:val="32"/>
              </w:rPr>
              <w:t xml:space="preserve">$ </w:t>
            </w:r>
            <w:r w:rsidR="00C927DC">
              <w:rPr>
                <w:sz w:val="32"/>
              </w:rPr>
              <w:t>4,498.20</w:t>
            </w:r>
          </w:p>
        </w:tc>
        <w:tc>
          <w:tcPr>
            <w:tcW w:w="2043" w:type="dxa"/>
            <w:vAlign w:val="center"/>
          </w:tcPr>
          <w:p w:rsidR="004B6CA1" w:rsidRDefault="004B6CA1" w:rsidP="00C927DC">
            <w:pPr>
              <w:ind w:left="220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$ </w:t>
            </w:r>
            <w:r w:rsidR="00C927DC">
              <w:rPr>
                <w:sz w:val="32"/>
              </w:rPr>
              <w:t>20,491.80</w:t>
            </w:r>
          </w:p>
        </w:tc>
        <w:tc>
          <w:tcPr>
            <w:tcW w:w="1902" w:type="dxa"/>
            <w:vAlign w:val="center"/>
          </w:tcPr>
          <w:p w:rsidR="004B6CA1" w:rsidRDefault="004B6CA1" w:rsidP="00B83C98">
            <w:pPr>
              <w:ind w:left="114"/>
              <w:jc w:val="center"/>
              <w:rPr>
                <w:sz w:val="32"/>
              </w:rPr>
            </w:pPr>
            <w:r>
              <w:rPr>
                <w:sz w:val="32"/>
              </w:rPr>
              <w:t>22-12-2021</w:t>
            </w:r>
          </w:p>
        </w:tc>
        <w:tc>
          <w:tcPr>
            <w:tcW w:w="2014" w:type="dxa"/>
            <w:vAlign w:val="center"/>
          </w:tcPr>
          <w:p w:rsidR="004B6CA1" w:rsidRPr="002363A5" w:rsidRDefault="002552DB" w:rsidP="002363A5">
            <w:pPr>
              <w:spacing w:after="14"/>
              <w:ind w:right="109"/>
              <w:jc w:val="center"/>
            </w:pPr>
            <w:r>
              <w:rPr>
                <w:sz w:val="32"/>
              </w:rPr>
              <w:t>Factura No.12601</w:t>
            </w:r>
          </w:p>
        </w:tc>
        <w:tc>
          <w:tcPr>
            <w:tcW w:w="2032" w:type="dxa"/>
            <w:vAlign w:val="center"/>
          </w:tcPr>
          <w:p w:rsidR="004B6CA1" w:rsidRDefault="004B6CA1" w:rsidP="00B83C98">
            <w:pPr>
              <w:ind w:left="78"/>
              <w:jc w:val="center"/>
              <w:rPr>
                <w:sz w:val="32"/>
              </w:rPr>
            </w:pPr>
            <w:r>
              <w:rPr>
                <w:sz w:val="32"/>
              </w:rPr>
              <w:t>Fondos GOES</w:t>
            </w:r>
          </w:p>
        </w:tc>
        <w:tc>
          <w:tcPr>
            <w:tcW w:w="2295" w:type="dxa"/>
            <w:vAlign w:val="center"/>
          </w:tcPr>
          <w:p w:rsidR="004B6CA1" w:rsidRDefault="00427D01" w:rsidP="00B83C98">
            <w:pPr>
              <w:tabs>
                <w:tab w:val="center" w:pos="1081"/>
              </w:tabs>
              <w:ind w:left="-23"/>
              <w:jc w:val="center"/>
            </w:pPr>
            <w:hyperlink r:id="rId24" w:history="1">
              <w:r w:rsidR="00F84513">
                <w:rPr>
                  <w:rStyle w:val="Hipervnculo"/>
                  <w:sz w:val="32"/>
                </w:rPr>
                <w:t>bit.ly</w:t>
              </w:r>
            </w:hyperlink>
          </w:p>
        </w:tc>
      </w:tr>
      <w:tr w:rsidR="00C927DC" w:rsidTr="002363A5">
        <w:trPr>
          <w:trHeight w:val="2278"/>
        </w:trPr>
        <w:tc>
          <w:tcPr>
            <w:tcW w:w="2221" w:type="dxa"/>
            <w:vAlign w:val="center"/>
          </w:tcPr>
          <w:p w:rsidR="00C927DC" w:rsidRPr="00E72295" w:rsidRDefault="00C927DC" w:rsidP="00C927DC">
            <w:pPr>
              <w:jc w:val="center"/>
              <w:rPr>
                <w:sz w:val="32"/>
              </w:rPr>
            </w:pPr>
            <w:r w:rsidRPr="00E72295">
              <w:rPr>
                <w:sz w:val="32"/>
              </w:rPr>
              <w:t>Automóvil Rustico</w:t>
            </w:r>
          </w:p>
        </w:tc>
        <w:tc>
          <w:tcPr>
            <w:tcW w:w="6837" w:type="dxa"/>
            <w:gridSpan w:val="2"/>
            <w:vAlign w:val="center"/>
          </w:tcPr>
          <w:p w:rsidR="00C927DC" w:rsidRPr="004B6CA1" w:rsidRDefault="00C927DC" w:rsidP="00C927DC">
            <w:pPr>
              <w:ind w:left="65"/>
              <w:jc w:val="center"/>
              <w:rPr>
                <w:sz w:val="32"/>
              </w:rPr>
            </w:pPr>
            <w:r>
              <w:rPr>
                <w:sz w:val="32"/>
              </w:rPr>
              <w:t>Vehículo de transporte, año 2021, marca SUZUKI, modelo XL 7 GL, motor K15BT1291998, chasis MHYNC22S0NJ104900.</w:t>
            </w:r>
          </w:p>
        </w:tc>
        <w:tc>
          <w:tcPr>
            <w:tcW w:w="2549" w:type="dxa"/>
            <w:vAlign w:val="center"/>
          </w:tcPr>
          <w:p w:rsidR="00C927DC" w:rsidRDefault="00C927DC" w:rsidP="00C927DC">
            <w:pPr>
              <w:ind w:left="7"/>
              <w:jc w:val="center"/>
            </w:pPr>
            <w:r w:rsidRPr="004B6CA1">
              <w:rPr>
                <w:sz w:val="32"/>
              </w:rPr>
              <w:t>6101F100</w:t>
            </w:r>
          </w:p>
        </w:tc>
        <w:tc>
          <w:tcPr>
            <w:tcW w:w="2460" w:type="dxa"/>
            <w:vAlign w:val="center"/>
          </w:tcPr>
          <w:p w:rsidR="00C927DC" w:rsidRDefault="00C927DC" w:rsidP="00C927DC">
            <w:pPr>
              <w:ind w:left="191"/>
              <w:jc w:val="center"/>
            </w:pPr>
            <w:r>
              <w:rPr>
                <w:sz w:val="32"/>
              </w:rPr>
              <w:t>$      24,990.00</w:t>
            </w:r>
          </w:p>
        </w:tc>
        <w:tc>
          <w:tcPr>
            <w:tcW w:w="2073" w:type="dxa"/>
            <w:vAlign w:val="center"/>
          </w:tcPr>
          <w:p w:rsidR="00C927DC" w:rsidRDefault="00C927DC" w:rsidP="00C927DC">
            <w:pPr>
              <w:ind w:left="227"/>
              <w:jc w:val="center"/>
            </w:pPr>
            <w:r>
              <w:rPr>
                <w:sz w:val="32"/>
              </w:rPr>
              <w:t>$ 4,498.20</w:t>
            </w:r>
          </w:p>
        </w:tc>
        <w:tc>
          <w:tcPr>
            <w:tcW w:w="2043" w:type="dxa"/>
            <w:vAlign w:val="center"/>
          </w:tcPr>
          <w:p w:rsidR="00C927DC" w:rsidRDefault="00C927DC" w:rsidP="00C927DC">
            <w:pPr>
              <w:ind w:left="220"/>
              <w:jc w:val="center"/>
              <w:rPr>
                <w:sz w:val="32"/>
              </w:rPr>
            </w:pPr>
            <w:r>
              <w:rPr>
                <w:sz w:val="32"/>
              </w:rPr>
              <w:t>$ 20,491.80</w:t>
            </w:r>
          </w:p>
        </w:tc>
        <w:tc>
          <w:tcPr>
            <w:tcW w:w="1902" w:type="dxa"/>
            <w:vAlign w:val="center"/>
          </w:tcPr>
          <w:p w:rsidR="00C927DC" w:rsidRDefault="00C927DC" w:rsidP="00C927DC">
            <w:pPr>
              <w:ind w:left="114"/>
              <w:jc w:val="center"/>
              <w:rPr>
                <w:sz w:val="32"/>
              </w:rPr>
            </w:pPr>
            <w:r>
              <w:rPr>
                <w:sz w:val="32"/>
              </w:rPr>
              <w:t>22-12-2021</w:t>
            </w:r>
          </w:p>
        </w:tc>
        <w:tc>
          <w:tcPr>
            <w:tcW w:w="2014" w:type="dxa"/>
            <w:vAlign w:val="center"/>
          </w:tcPr>
          <w:p w:rsidR="00C927DC" w:rsidRPr="002363A5" w:rsidRDefault="00C927DC" w:rsidP="00C927DC">
            <w:pPr>
              <w:spacing w:after="14"/>
              <w:ind w:right="109"/>
              <w:jc w:val="center"/>
            </w:pPr>
            <w:r>
              <w:rPr>
                <w:sz w:val="32"/>
              </w:rPr>
              <w:t>Factura No.12608</w:t>
            </w:r>
          </w:p>
        </w:tc>
        <w:tc>
          <w:tcPr>
            <w:tcW w:w="2032" w:type="dxa"/>
            <w:vAlign w:val="center"/>
          </w:tcPr>
          <w:p w:rsidR="00C927DC" w:rsidRDefault="00C927DC" w:rsidP="00C927DC">
            <w:pPr>
              <w:ind w:left="78"/>
              <w:jc w:val="center"/>
              <w:rPr>
                <w:sz w:val="32"/>
              </w:rPr>
            </w:pPr>
            <w:r>
              <w:rPr>
                <w:sz w:val="32"/>
              </w:rPr>
              <w:t>Fondos GOES</w:t>
            </w:r>
          </w:p>
        </w:tc>
        <w:tc>
          <w:tcPr>
            <w:tcW w:w="2295" w:type="dxa"/>
            <w:vAlign w:val="center"/>
          </w:tcPr>
          <w:p w:rsidR="00C927DC" w:rsidRDefault="00427D01" w:rsidP="00C927DC">
            <w:pPr>
              <w:tabs>
                <w:tab w:val="center" w:pos="1081"/>
              </w:tabs>
              <w:ind w:left="-23"/>
              <w:jc w:val="center"/>
            </w:pPr>
            <w:hyperlink r:id="rId25" w:history="1">
              <w:r w:rsidR="00C927DC">
                <w:rPr>
                  <w:rStyle w:val="Hipervnculo"/>
                  <w:sz w:val="32"/>
                </w:rPr>
                <w:t>bit.ly</w:t>
              </w:r>
            </w:hyperlink>
          </w:p>
        </w:tc>
      </w:tr>
      <w:tr w:rsidR="00C927DC" w:rsidTr="002363A5">
        <w:trPr>
          <w:trHeight w:val="2278"/>
        </w:trPr>
        <w:tc>
          <w:tcPr>
            <w:tcW w:w="2221" w:type="dxa"/>
            <w:vAlign w:val="center"/>
          </w:tcPr>
          <w:p w:rsidR="00C927DC" w:rsidRPr="00E72295" w:rsidRDefault="00C927DC" w:rsidP="00C927DC">
            <w:pPr>
              <w:jc w:val="center"/>
              <w:rPr>
                <w:sz w:val="32"/>
              </w:rPr>
            </w:pPr>
            <w:r w:rsidRPr="00E72295">
              <w:rPr>
                <w:sz w:val="32"/>
              </w:rPr>
              <w:t>Automóvil Rustico</w:t>
            </w:r>
          </w:p>
        </w:tc>
        <w:tc>
          <w:tcPr>
            <w:tcW w:w="6837" w:type="dxa"/>
            <w:gridSpan w:val="2"/>
            <w:vAlign w:val="center"/>
          </w:tcPr>
          <w:p w:rsidR="00C927DC" w:rsidRPr="004B6CA1" w:rsidRDefault="00C927DC" w:rsidP="00C927DC">
            <w:pPr>
              <w:ind w:left="65"/>
              <w:jc w:val="center"/>
              <w:rPr>
                <w:sz w:val="32"/>
              </w:rPr>
            </w:pPr>
            <w:r>
              <w:rPr>
                <w:sz w:val="32"/>
              </w:rPr>
              <w:t>Vehículo de transporte, año 2021, marca SUZUKI, modelo XL 7 GL, motor K15BT1292163, chasis MHYNC22S7NJ104974.</w:t>
            </w:r>
          </w:p>
        </w:tc>
        <w:tc>
          <w:tcPr>
            <w:tcW w:w="2549" w:type="dxa"/>
            <w:vAlign w:val="center"/>
          </w:tcPr>
          <w:p w:rsidR="00C927DC" w:rsidRDefault="00C927DC" w:rsidP="00C927DC">
            <w:pPr>
              <w:ind w:left="10"/>
              <w:jc w:val="center"/>
            </w:pPr>
            <w:r w:rsidRPr="004B6CA1">
              <w:rPr>
                <w:sz w:val="32"/>
              </w:rPr>
              <w:t>6101F101</w:t>
            </w:r>
          </w:p>
        </w:tc>
        <w:tc>
          <w:tcPr>
            <w:tcW w:w="2460" w:type="dxa"/>
            <w:vAlign w:val="center"/>
          </w:tcPr>
          <w:p w:rsidR="00C927DC" w:rsidRDefault="00C927DC" w:rsidP="00C927DC">
            <w:pPr>
              <w:ind w:left="191"/>
              <w:jc w:val="center"/>
            </w:pPr>
            <w:r>
              <w:rPr>
                <w:sz w:val="32"/>
              </w:rPr>
              <w:t>$      24,990.00</w:t>
            </w:r>
          </w:p>
        </w:tc>
        <w:tc>
          <w:tcPr>
            <w:tcW w:w="2073" w:type="dxa"/>
            <w:vAlign w:val="center"/>
          </w:tcPr>
          <w:p w:rsidR="00C927DC" w:rsidRDefault="00C927DC" w:rsidP="00C927DC">
            <w:pPr>
              <w:ind w:left="227"/>
              <w:jc w:val="center"/>
            </w:pPr>
            <w:r>
              <w:rPr>
                <w:sz w:val="32"/>
              </w:rPr>
              <w:t>$ 4,498.20</w:t>
            </w:r>
          </w:p>
        </w:tc>
        <w:tc>
          <w:tcPr>
            <w:tcW w:w="2043" w:type="dxa"/>
            <w:vAlign w:val="center"/>
          </w:tcPr>
          <w:p w:rsidR="00C927DC" w:rsidRDefault="00C927DC" w:rsidP="00C927DC">
            <w:pPr>
              <w:ind w:left="220"/>
              <w:jc w:val="center"/>
              <w:rPr>
                <w:sz w:val="32"/>
              </w:rPr>
            </w:pPr>
            <w:r>
              <w:rPr>
                <w:sz w:val="32"/>
              </w:rPr>
              <w:t>$ 20,491.80</w:t>
            </w:r>
          </w:p>
        </w:tc>
        <w:tc>
          <w:tcPr>
            <w:tcW w:w="1902" w:type="dxa"/>
            <w:vAlign w:val="center"/>
          </w:tcPr>
          <w:p w:rsidR="00C927DC" w:rsidRDefault="00C927DC" w:rsidP="00C927DC">
            <w:pPr>
              <w:ind w:left="114"/>
              <w:jc w:val="center"/>
              <w:rPr>
                <w:sz w:val="32"/>
              </w:rPr>
            </w:pPr>
            <w:r>
              <w:rPr>
                <w:sz w:val="32"/>
              </w:rPr>
              <w:t>22-12-2021</w:t>
            </w:r>
          </w:p>
        </w:tc>
        <w:tc>
          <w:tcPr>
            <w:tcW w:w="2014" w:type="dxa"/>
            <w:vAlign w:val="center"/>
          </w:tcPr>
          <w:p w:rsidR="00C927DC" w:rsidRPr="002363A5" w:rsidRDefault="00C927DC" w:rsidP="00C927DC">
            <w:pPr>
              <w:spacing w:after="14"/>
              <w:ind w:right="109"/>
              <w:jc w:val="center"/>
            </w:pPr>
            <w:r>
              <w:rPr>
                <w:sz w:val="32"/>
              </w:rPr>
              <w:t>Factura No.12604</w:t>
            </w:r>
          </w:p>
        </w:tc>
        <w:tc>
          <w:tcPr>
            <w:tcW w:w="2032" w:type="dxa"/>
            <w:vAlign w:val="center"/>
          </w:tcPr>
          <w:p w:rsidR="00C927DC" w:rsidRDefault="00C927DC" w:rsidP="00C927DC">
            <w:pPr>
              <w:ind w:left="78"/>
              <w:jc w:val="center"/>
              <w:rPr>
                <w:sz w:val="32"/>
              </w:rPr>
            </w:pPr>
            <w:r>
              <w:rPr>
                <w:sz w:val="32"/>
              </w:rPr>
              <w:t>Fondos GOES</w:t>
            </w:r>
          </w:p>
        </w:tc>
        <w:tc>
          <w:tcPr>
            <w:tcW w:w="2295" w:type="dxa"/>
            <w:vAlign w:val="center"/>
          </w:tcPr>
          <w:p w:rsidR="00C927DC" w:rsidRDefault="00427D01" w:rsidP="00C927DC">
            <w:pPr>
              <w:tabs>
                <w:tab w:val="center" w:pos="1081"/>
              </w:tabs>
              <w:ind w:left="-23"/>
              <w:jc w:val="center"/>
            </w:pPr>
            <w:hyperlink r:id="rId26" w:history="1">
              <w:r w:rsidR="00C927DC">
                <w:rPr>
                  <w:rStyle w:val="Hipervnculo"/>
                  <w:sz w:val="32"/>
                </w:rPr>
                <w:t>bit.ly</w:t>
              </w:r>
            </w:hyperlink>
          </w:p>
        </w:tc>
      </w:tr>
      <w:tr w:rsidR="002363A5" w:rsidTr="002363A5">
        <w:trPr>
          <w:trHeight w:val="2278"/>
        </w:trPr>
        <w:tc>
          <w:tcPr>
            <w:tcW w:w="2221" w:type="dxa"/>
            <w:vAlign w:val="center"/>
          </w:tcPr>
          <w:p w:rsidR="005425FD" w:rsidRPr="00E72295" w:rsidRDefault="005425FD" w:rsidP="005425FD">
            <w:pPr>
              <w:jc w:val="center"/>
              <w:rPr>
                <w:sz w:val="32"/>
              </w:rPr>
            </w:pPr>
            <w:r>
              <w:rPr>
                <w:sz w:val="32"/>
              </w:rPr>
              <w:t>Vehículo Sedán</w:t>
            </w:r>
          </w:p>
        </w:tc>
        <w:tc>
          <w:tcPr>
            <w:tcW w:w="6837" w:type="dxa"/>
            <w:gridSpan w:val="2"/>
            <w:vAlign w:val="center"/>
          </w:tcPr>
          <w:p w:rsidR="005425FD" w:rsidRDefault="005425FD" w:rsidP="008615DD">
            <w:pPr>
              <w:ind w:left="65"/>
              <w:jc w:val="center"/>
              <w:rPr>
                <w:sz w:val="32"/>
              </w:rPr>
            </w:pPr>
            <w:r>
              <w:rPr>
                <w:sz w:val="32"/>
              </w:rPr>
              <w:t>Vehículo de transporte tipo Sedán, año 202</w:t>
            </w:r>
            <w:r w:rsidR="008615DD">
              <w:rPr>
                <w:sz w:val="32"/>
              </w:rPr>
              <w:t xml:space="preserve">2, marca SUZUKI, modelo DZIRE, motor </w:t>
            </w:r>
            <w:r w:rsidR="008615DD" w:rsidRPr="008615DD">
              <w:rPr>
                <w:sz w:val="32"/>
              </w:rPr>
              <w:t>K12MP4240458</w:t>
            </w:r>
            <w:r>
              <w:rPr>
                <w:sz w:val="32"/>
              </w:rPr>
              <w:t xml:space="preserve">, chasis </w:t>
            </w:r>
            <w:r w:rsidR="008615DD" w:rsidRPr="008615DD">
              <w:rPr>
                <w:sz w:val="32"/>
              </w:rPr>
              <w:t>MBHZF6353NQ180076</w:t>
            </w:r>
            <w:r>
              <w:rPr>
                <w:sz w:val="32"/>
              </w:rPr>
              <w:t>.</w:t>
            </w:r>
          </w:p>
        </w:tc>
        <w:tc>
          <w:tcPr>
            <w:tcW w:w="2549" w:type="dxa"/>
            <w:vAlign w:val="center"/>
          </w:tcPr>
          <w:p w:rsidR="005425FD" w:rsidRPr="004B6CA1" w:rsidRDefault="008615DD" w:rsidP="00B83C98">
            <w:pPr>
              <w:ind w:left="10"/>
              <w:jc w:val="center"/>
              <w:rPr>
                <w:sz w:val="32"/>
              </w:rPr>
            </w:pPr>
            <w:r w:rsidRPr="008615DD">
              <w:rPr>
                <w:sz w:val="32"/>
              </w:rPr>
              <w:t>6101F713</w:t>
            </w:r>
          </w:p>
        </w:tc>
        <w:tc>
          <w:tcPr>
            <w:tcW w:w="2460" w:type="dxa"/>
            <w:vAlign w:val="center"/>
          </w:tcPr>
          <w:p w:rsidR="005425FD" w:rsidRDefault="008615DD" w:rsidP="00B83C98">
            <w:pPr>
              <w:ind w:left="191"/>
              <w:jc w:val="center"/>
              <w:rPr>
                <w:sz w:val="32"/>
              </w:rPr>
            </w:pPr>
            <w:r w:rsidRPr="008615DD">
              <w:rPr>
                <w:sz w:val="32"/>
              </w:rPr>
              <w:t>$   17,990.15</w:t>
            </w:r>
          </w:p>
        </w:tc>
        <w:tc>
          <w:tcPr>
            <w:tcW w:w="2073" w:type="dxa"/>
            <w:vAlign w:val="center"/>
          </w:tcPr>
          <w:p w:rsidR="005425FD" w:rsidRDefault="002363A5" w:rsidP="00EA54C1">
            <w:pPr>
              <w:ind w:right="192"/>
              <w:jc w:val="center"/>
              <w:rPr>
                <w:sz w:val="32"/>
              </w:rPr>
            </w:pPr>
            <w:r>
              <w:rPr>
                <w:sz w:val="32"/>
              </w:rPr>
              <w:t>$</w:t>
            </w:r>
            <w:r w:rsidR="00EA54C1">
              <w:rPr>
                <w:sz w:val="32"/>
              </w:rPr>
              <w:t xml:space="preserve"> 1,214.34</w:t>
            </w:r>
          </w:p>
        </w:tc>
        <w:tc>
          <w:tcPr>
            <w:tcW w:w="2043" w:type="dxa"/>
            <w:vAlign w:val="center"/>
          </w:tcPr>
          <w:p w:rsidR="005425FD" w:rsidRDefault="002363A5" w:rsidP="00EA54C1">
            <w:pPr>
              <w:ind w:left="220"/>
              <w:jc w:val="center"/>
              <w:rPr>
                <w:sz w:val="32"/>
              </w:rPr>
            </w:pPr>
            <w:r>
              <w:rPr>
                <w:sz w:val="32"/>
              </w:rPr>
              <w:t>$</w:t>
            </w:r>
            <w:r w:rsidR="00EA54C1">
              <w:rPr>
                <w:sz w:val="32"/>
              </w:rPr>
              <w:t xml:space="preserve"> 16,775.81</w:t>
            </w:r>
          </w:p>
        </w:tc>
        <w:tc>
          <w:tcPr>
            <w:tcW w:w="1902" w:type="dxa"/>
            <w:vAlign w:val="center"/>
          </w:tcPr>
          <w:p w:rsidR="005425FD" w:rsidRDefault="008615DD" w:rsidP="00B83C98">
            <w:pPr>
              <w:ind w:left="114"/>
              <w:jc w:val="center"/>
              <w:rPr>
                <w:sz w:val="32"/>
              </w:rPr>
            </w:pPr>
            <w:r>
              <w:rPr>
                <w:sz w:val="32"/>
              </w:rPr>
              <w:t>12-10-2022</w:t>
            </w:r>
          </w:p>
        </w:tc>
        <w:tc>
          <w:tcPr>
            <w:tcW w:w="2014" w:type="dxa"/>
            <w:vAlign w:val="center"/>
          </w:tcPr>
          <w:p w:rsidR="005425FD" w:rsidRPr="002363A5" w:rsidRDefault="008615DD" w:rsidP="002363A5">
            <w:pPr>
              <w:spacing w:after="14"/>
              <w:ind w:right="109"/>
              <w:jc w:val="center"/>
            </w:pPr>
            <w:r>
              <w:rPr>
                <w:sz w:val="32"/>
              </w:rPr>
              <w:t>Factura No.07786</w:t>
            </w:r>
          </w:p>
        </w:tc>
        <w:tc>
          <w:tcPr>
            <w:tcW w:w="2032" w:type="dxa"/>
            <w:vAlign w:val="center"/>
          </w:tcPr>
          <w:p w:rsidR="005425FD" w:rsidRDefault="008615DD" w:rsidP="00B83C98">
            <w:pPr>
              <w:ind w:left="78"/>
              <w:jc w:val="center"/>
              <w:rPr>
                <w:sz w:val="32"/>
              </w:rPr>
            </w:pPr>
            <w:r>
              <w:rPr>
                <w:sz w:val="32"/>
              </w:rPr>
              <w:t>Fondos GOES</w:t>
            </w:r>
          </w:p>
        </w:tc>
        <w:tc>
          <w:tcPr>
            <w:tcW w:w="2295" w:type="dxa"/>
            <w:vAlign w:val="center"/>
          </w:tcPr>
          <w:p w:rsidR="005425FD" w:rsidRDefault="00427D01" w:rsidP="008615DD">
            <w:pPr>
              <w:spacing w:after="14"/>
              <w:ind w:right="109"/>
              <w:jc w:val="center"/>
            </w:pPr>
            <w:hyperlink r:id="rId27" w:history="1">
              <w:r w:rsidR="008615DD" w:rsidRPr="00486F7C">
                <w:rPr>
                  <w:rStyle w:val="Hipervnculo"/>
                  <w:sz w:val="32"/>
                </w:rPr>
                <w:t>bit.ly</w:t>
              </w:r>
            </w:hyperlink>
          </w:p>
        </w:tc>
      </w:tr>
      <w:tr w:rsidR="00EA54C1" w:rsidTr="002363A5">
        <w:trPr>
          <w:trHeight w:val="2278"/>
        </w:trPr>
        <w:tc>
          <w:tcPr>
            <w:tcW w:w="2221" w:type="dxa"/>
            <w:vAlign w:val="center"/>
          </w:tcPr>
          <w:p w:rsidR="00EA54C1" w:rsidRPr="00E72295" w:rsidRDefault="00EA54C1" w:rsidP="00EA54C1">
            <w:pPr>
              <w:jc w:val="center"/>
              <w:rPr>
                <w:sz w:val="32"/>
              </w:rPr>
            </w:pPr>
            <w:r>
              <w:rPr>
                <w:sz w:val="32"/>
              </w:rPr>
              <w:lastRenderedPageBreak/>
              <w:t>Vehículo Sedán</w:t>
            </w:r>
          </w:p>
        </w:tc>
        <w:tc>
          <w:tcPr>
            <w:tcW w:w="6837" w:type="dxa"/>
            <w:gridSpan w:val="2"/>
            <w:vAlign w:val="center"/>
          </w:tcPr>
          <w:p w:rsidR="00EA54C1" w:rsidRDefault="00EA54C1" w:rsidP="00EA54C1">
            <w:pPr>
              <w:ind w:left="65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Vehículo de transporte tipo Sedán, año 2023, marca SUZUKI, modelo DZIRE, motor </w:t>
            </w:r>
            <w:r w:rsidRPr="008615DD">
              <w:rPr>
                <w:sz w:val="32"/>
              </w:rPr>
              <w:t>K12MP4327097</w:t>
            </w:r>
            <w:r>
              <w:rPr>
                <w:sz w:val="32"/>
              </w:rPr>
              <w:t xml:space="preserve">, chasis </w:t>
            </w:r>
            <w:r w:rsidRPr="008615DD">
              <w:rPr>
                <w:sz w:val="32"/>
              </w:rPr>
              <w:t>MBHZF6353PQ252357</w:t>
            </w:r>
            <w:r>
              <w:rPr>
                <w:sz w:val="32"/>
              </w:rPr>
              <w:t>.</w:t>
            </w:r>
          </w:p>
        </w:tc>
        <w:tc>
          <w:tcPr>
            <w:tcW w:w="2549" w:type="dxa"/>
            <w:vAlign w:val="center"/>
          </w:tcPr>
          <w:p w:rsidR="00EA54C1" w:rsidRPr="004B6CA1" w:rsidRDefault="00EA54C1" w:rsidP="00EA54C1">
            <w:pPr>
              <w:ind w:left="10"/>
              <w:jc w:val="center"/>
              <w:rPr>
                <w:sz w:val="32"/>
              </w:rPr>
            </w:pPr>
            <w:r>
              <w:rPr>
                <w:sz w:val="32"/>
              </w:rPr>
              <w:t>6101F714</w:t>
            </w:r>
          </w:p>
        </w:tc>
        <w:tc>
          <w:tcPr>
            <w:tcW w:w="2460" w:type="dxa"/>
            <w:vAlign w:val="center"/>
          </w:tcPr>
          <w:p w:rsidR="00EA54C1" w:rsidRDefault="00EA54C1" w:rsidP="00EA54C1">
            <w:pPr>
              <w:ind w:left="191"/>
              <w:jc w:val="center"/>
              <w:rPr>
                <w:sz w:val="32"/>
              </w:rPr>
            </w:pPr>
            <w:r w:rsidRPr="008615DD">
              <w:rPr>
                <w:sz w:val="32"/>
              </w:rPr>
              <w:t>$   17,990.15</w:t>
            </w:r>
          </w:p>
        </w:tc>
        <w:tc>
          <w:tcPr>
            <w:tcW w:w="2073" w:type="dxa"/>
            <w:vAlign w:val="center"/>
          </w:tcPr>
          <w:p w:rsidR="00EA54C1" w:rsidRDefault="00EA54C1" w:rsidP="00EA54C1">
            <w:pPr>
              <w:ind w:right="192"/>
              <w:jc w:val="center"/>
              <w:rPr>
                <w:sz w:val="32"/>
              </w:rPr>
            </w:pPr>
            <w:r>
              <w:rPr>
                <w:sz w:val="32"/>
              </w:rPr>
              <w:t>$ 1,214.34</w:t>
            </w:r>
          </w:p>
        </w:tc>
        <w:tc>
          <w:tcPr>
            <w:tcW w:w="2043" w:type="dxa"/>
            <w:vAlign w:val="center"/>
          </w:tcPr>
          <w:p w:rsidR="00EA54C1" w:rsidRDefault="00EA54C1" w:rsidP="00EA54C1">
            <w:pPr>
              <w:ind w:left="220"/>
              <w:jc w:val="center"/>
              <w:rPr>
                <w:sz w:val="32"/>
              </w:rPr>
            </w:pPr>
            <w:r>
              <w:rPr>
                <w:sz w:val="32"/>
              </w:rPr>
              <w:t>$ 16,775.81</w:t>
            </w:r>
          </w:p>
        </w:tc>
        <w:tc>
          <w:tcPr>
            <w:tcW w:w="1902" w:type="dxa"/>
            <w:vAlign w:val="center"/>
          </w:tcPr>
          <w:p w:rsidR="00EA54C1" w:rsidRDefault="00EA54C1" w:rsidP="00EA54C1">
            <w:pPr>
              <w:ind w:left="114"/>
              <w:jc w:val="center"/>
              <w:rPr>
                <w:sz w:val="32"/>
              </w:rPr>
            </w:pPr>
            <w:r>
              <w:rPr>
                <w:sz w:val="32"/>
              </w:rPr>
              <w:t>12-10-2022</w:t>
            </w:r>
          </w:p>
        </w:tc>
        <w:tc>
          <w:tcPr>
            <w:tcW w:w="2014" w:type="dxa"/>
            <w:vAlign w:val="center"/>
          </w:tcPr>
          <w:p w:rsidR="00EA54C1" w:rsidRPr="002363A5" w:rsidRDefault="00EA54C1" w:rsidP="00EA54C1">
            <w:pPr>
              <w:spacing w:after="14"/>
              <w:ind w:right="109"/>
              <w:jc w:val="center"/>
            </w:pPr>
            <w:r>
              <w:rPr>
                <w:sz w:val="32"/>
              </w:rPr>
              <w:t>Factura No.07786</w:t>
            </w:r>
          </w:p>
        </w:tc>
        <w:tc>
          <w:tcPr>
            <w:tcW w:w="2032" w:type="dxa"/>
            <w:vAlign w:val="center"/>
          </w:tcPr>
          <w:p w:rsidR="00EA54C1" w:rsidRDefault="00EA54C1" w:rsidP="00EA54C1">
            <w:pPr>
              <w:ind w:left="78"/>
              <w:jc w:val="center"/>
              <w:rPr>
                <w:sz w:val="32"/>
              </w:rPr>
            </w:pPr>
            <w:r>
              <w:rPr>
                <w:sz w:val="32"/>
              </w:rPr>
              <w:t>Fondos GOES</w:t>
            </w:r>
          </w:p>
        </w:tc>
        <w:tc>
          <w:tcPr>
            <w:tcW w:w="2295" w:type="dxa"/>
            <w:vAlign w:val="center"/>
          </w:tcPr>
          <w:p w:rsidR="00EA54C1" w:rsidRDefault="00427D01" w:rsidP="00EA54C1">
            <w:pPr>
              <w:spacing w:after="14"/>
              <w:ind w:right="109"/>
              <w:jc w:val="center"/>
            </w:pPr>
            <w:hyperlink r:id="rId28" w:history="1">
              <w:r w:rsidR="00EA54C1" w:rsidRPr="00486F7C">
                <w:rPr>
                  <w:rStyle w:val="Hipervnculo"/>
                  <w:sz w:val="32"/>
                </w:rPr>
                <w:t>bit.ly</w:t>
              </w:r>
            </w:hyperlink>
          </w:p>
        </w:tc>
      </w:tr>
      <w:tr w:rsidR="00EA54C1" w:rsidTr="002363A5">
        <w:trPr>
          <w:trHeight w:val="2278"/>
        </w:trPr>
        <w:tc>
          <w:tcPr>
            <w:tcW w:w="2221" w:type="dxa"/>
            <w:vAlign w:val="center"/>
          </w:tcPr>
          <w:p w:rsidR="00EA54C1" w:rsidRPr="00E72295" w:rsidRDefault="00EA54C1" w:rsidP="00EA54C1">
            <w:pPr>
              <w:jc w:val="center"/>
              <w:rPr>
                <w:sz w:val="32"/>
              </w:rPr>
            </w:pPr>
            <w:r>
              <w:rPr>
                <w:sz w:val="32"/>
              </w:rPr>
              <w:t>Vehículo Sedán</w:t>
            </w:r>
          </w:p>
        </w:tc>
        <w:tc>
          <w:tcPr>
            <w:tcW w:w="6837" w:type="dxa"/>
            <w:gridSpan w:val="2"/>
            <w:vAlign w:val="center"/>
          </w:tcPr>
          <w:p w:rsidR="00EA54C1" w:rsidRDefault="00EA54C1" w:rsidP="00EA54C1">
            <w:pPr>
              <w:ind w:left="65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Vehículo de transporte tipo Sedán, año 2023, marca SUZUKI, modelo DZIRE, motor </w:t>
            </w:r>
            <w:r w:rsidRPr="008615DD">
              <w:rPr>
                <w:sz w:val="32"/>
              </w:rPr>
              <w:t>K12MP4328O2O</w:t>
            </w:r>
            <w:r>
              <w:rPr>
                <w:sz w:val="32"/>
              </w:rPr>
              <w:t xml:space="preserve">, chasis </w:t>
            </w:r>
            <w:r w:rsidRPr="008615DD">
              <w:rPr>
                <w:sz w:val="32"/>
              </w:rPr>
              <w:t>MBHZF6356PQ255564</w:t>
            </w:r>
            <w:r>
              <w:rPr>
                <w:sz w:val="32"/>
              </w:rPr>
              <w:t>.</w:t>
            </w:r>
          </w:p>
        </w:tc>
        <w:tc>
          <w:tcPr>
            <w:tcW w:w="2549" w:type="dxa"/>
            <w:vAlign w:val="center"/>
          </w:tcPr>
          <w:p w:rsidR="00EA54C1" w:rsidRPr="004B6CA1" w:rsidRDefault="00EA54C1" w:rsidP="00EA54C1">
            <w:pPr>
              <w:ind w:left="10"/>
              <w:jc w:val="center"/>
              <w:rPr>
                <w:sz w:val="32"/>
              </w:rPr>
            </w:pPr>
            <w:r w:rsidRPr="008615DD">
              <w:rPr>
                <w:sz w:val="32"/>
              </w:rPr>
              <w:t>6101F71</w:t>
            </w:r>
            <w:r>
              <w:rPr>
                <w:sz w:val="32"/>
              </w:rPr>
              <w:t>5</w:t>
            </w:r>
          </w:p>
        </w:tc>
        <w:tc>
          <w:tcPr>
            <w:tcW w:w="2460" w:type="dxa"/>
            <w:vAlign w:val="center"/>
          </w:tcPr>
          <w:p w:rsidR="00EA54C1" w:rsidRDefault="00EA54C1" w:rsidP="00EA54C1">
            <w:pPr>
              <w:ind w:left="191"/>
              <w:jc w:val="center"/>
              <w:rPr>
                <w:sz w:val="32"/>
              </w:rPr>
            </w:pPr>
            <w:r w:rsidRPr="008615DD">
              <w:rPr>
                <w:sz w:val="32"/>
              </w:rPr>
              <w:t>$   17,990.15</w:t>
            </w:r>
          </w:p>
        </w:tc>
        <w:tc>
          <w:tcPr>
            <w:tcW w:w="2073" w:type="dxa"/>
            <w:vAlign w:val="center"/>
          </w:tcPr>
          <w:p w:rsidR="00EA54C1" w:rsidRDefault="00EA54C1" w:rsidP="00EA54C1">
            <w:pPr>
              <w:ind w:right="192"/>
              <w:jc w:val="center"/>
              <w:rPr>
                <w:sz w:val="32"/>
              </w:rPr>
            </w:pPr>
            <w:r>
              <w:rPr>
                <w:sz w:val="32"/>
              </w:rPr>
              <w:t>$ 1,214.34</w:t>
            </w:r>
          </w:p>
        </w:tc>
        <w:tc>
          <w:tcPr>
            <w:tcW w:w="2043" w:type="dxa"/>
            <w:vAlign w:val="center"/>
          </w:tcPr>
          <w:p w:rsidR="00EA54C1" w:rsidRDefault="00EA54C1" w:rsidP="00EA54C1">
            <w:pPr>
              <w:ind w:left="220"/>
              <w:jc w:val="center"/>
              <w:rPr>
                <w:sz w:val="32"/>
              </w:rPr>
            </w:pPr>
            <w:r>
              <w:rPr>
                <w:sz w:val="32"/>
              </w:rPr>
              <w:t>$ 16,775.81</w:t>
            </w:r>
          </w:p>
        </w:tc>
        <w:tc>
          <w:tcPr>
            <w:tcW w:w="1902" w:type="dxa"/>
            <w:vAlign w:val="center"/>
          </w:tcPr>
          <w:p w:rsidR="00EA54C1" w:rsidRDefault="00EA54C1" w:rsidP="00EA54C1">
            <w:pPr>
              <w:ind w:left="114"/>
              <w:jc w:val="center"/>
              <w:rPr>
                <w:sz w:val="32"/>
              </w:rPr>
            </w:pPr>
            <w:r>
              <w:rPr>
                <w:sz w:val="32"/>
              </w:rPr>
              <w:t>12-10-2022</w:t>
            </w:r>
          </w:p>
        </w:tc>
        <w:tc>
          <w:tcPr>
            <w:tcW w:w="2014" w:type="dxa"/>
            <w:vAlign w:val="center"/>
          </w:tcPr>
          <w:p w:rsidR="00EA54C1" w:rsidRPr="002363A5" w:rsidRDefault="00EA54C1" w:rsidP="00EA54C1">
            <w:pPr>
              <w:spacing w:after="14"/>
              <w:ind w:right="109"/>
              <w:jc w:val="center"/>
            </w:pPr>
            <w:r>
              <w:rPr>
                <w:sz w:val="32"/>
              </w:rPr>
              <w:t>Factura No.07786</w:t>
            </w:r>
          </w:p>
        </w:tc>
        <w:tc>
          <w:tcPr>
            <w:tcW w:w="2032" w:type="dxa"/>
            <w:vAlign w:val="center"/>
          </w:tcPr>
          <w:p w:rsidR="00EA54C1" w:rsidRDefault="00EA54C1" w:rsidP="00EA54C1">
            <w:pPr>
              <w:ind w:left="78"/>
              <w:jc w:val="center"/>
              <w:rPr>
                <w:sz w:val="32"/>
              </w:rPr>
            </w:pPr>
            <w:r>
              <w:rPr>
                <w:sz w:val="32"/>
              </w:rPr>
              <w:t>Fondos GOES</w:t>
            </w:r>
          </w:p>
        </w:tc>
        <w:tc>
          <w:tcPr>
            <w:tcW w:w="2295" w:type="dxa"/>
            <w:vAlign w:val="center"/>
          </w:tcPr>
          <w:p w:rsidR="00EA54C1" w:rsidRDefault="00427D01" w:rsidP="00EA54C1">
            <w:pPr>
              <w:spacing w:after="14"/>
              <w:ind w:right="109"/>
              <w:jc w:val="center"/>
            </w:pPr>
            <w:hyperlink r:id="rId29" w:history="1">
              <w:r w:rsidR="00EA54C1" w:rsidRPr="00486F7C">
                <w:rPr>
                  <w:rStyle w:val="Hipervnculo"/>
                  <w:sz w:val="32"/>
                </w:rPr>
                <w:t>bit.ly</w:t>
              </w:r>
            </w:hyperlink>
          </w:p>
        </w:tc>
      </w:tr>
      <w:tr w:rsidR="002363A5" w:rsidTr="002363A5">
        <w:trPr>
          <w:trHeight w:val="2278"/>
        </w:trPr>
        <w:tc>
          <w:tcPr>
            <w:tcW w:w="2221" w:type="dxa"/>
            <w:vAlign w:val="center"/>
          </w:tcPr>
          <w:p w:rsidR="00422533" w:rsidRPr="00E72295" w:rsidRDefault="00422533" w:rsidP="00422533">
            <w:pPr>
              <w:jc w:val="center"/>
              <w:rPr>
                <w:sz w:val="32"/>
              </w:rPr>
            </w:pPr>
            <w:r w:rsidRPr="00E72295">
              <w:rPr>
                <w:sz w:val="32"/>
              </w:rPr>
              <w:t>Automóvil Rustico</w:t>
            </w:r>
          </w:p>
        </w:tc>
        <w:tc>
          <w:tcPr>
            <w:tcW w:w="6837" w:type="dxa"/>
            <w:gridSpan w:val="2"/>
            <w:vAlign w:val="center"/>
          </w:tcPr>
          <w:p w:rsidR="00422533" w:rsidRDefault="00422533" w:rsidP="00422533">
            <w:pPr>
              <w:ind w:left="65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Vehículo de transporte, año 2023, marca SUZUKI, modelo 8 PRESSO, motor </w:t>
            </w:r>
            <w:r w:rsidRPr="00422533">
              <w:rPr>
                <w:sz w:val="32"/>
              </w:rPr>
              <w:t>K10BN6156488</w:t>
            </w:r>
            <w:r>
              <w:rPr>
                <w:sz w:val="32"/>
              </w:rPr>
              <w:t xml:space="preserve">, chasis </w:t>
            </w:r>
            <w:r w:rsidRPr="00422533">
              <w:rPr>
                <w:sz w:val="32"/>
              </w:rPr>
              <w:t>MA3FL4187PAS566066</w:t>
            </w:r>
            <w:r>
              <w:rPr>
                <w:sz w:val="32"/>
              </w:rPr>
              <w:t>.</w:t>
            </w:r>
          </w:p>
        </w:tc>
        <w:tc>
          <w:tcPr>
            <w:tcW w:w="2549" w:type="dxa"/>
            <w:vAlign w:val="center"/>
          </w:tcPr>
          <w:p w:rsidR="00422533" w:rsidRPr="004B6CA1" w:rsidRDefault="00422533" w:rsidP="00422533">
            <w:pPr>
              <w:ind w:left="10"/>
              <w:jc w:val="center"/>
              <w:rPr>
                <w:sz w:val="32"/>
              </w:rPr>
            </w:pPr>
            <w:r w:rsidRPr="008615DD">
              <w:rPr>
                <w:sz w:val="32"/>
              </w:rPr>
              <w:t>6101F71</w:t>
            </w:r>
            <w:r>
              <w:rPr>
                <w:sz w:val="32"/>
              </w:rPr>
              <w:t>2</w:t>
            </w:r>
          </w:p>
        </w:tc>
        <w:tc>
          <w:tcPr>
            <w:tcW w:w="2460" w:type="dxa"/>
            <w:vAlign w:val="center"/>
          </w:tcPr>
          <w:p w:rsidR="00422533" w:rsidRDefault="00422533" w:rsidP="00422533">
            <w:pPr>
              <w:ind w:left="191"/>
              <w:jc w:val="center"/>
              <w:rPr>
                <w:sz w:val="32"/>
              </w:rPr>
            </w:pPr>
            <w:r w:rsidRPr="008615DD">
              <w:rPr>
                <w:sz w:val="32"/>
              </w:rPr>
              <w:t>$   1</w:t>
            </w:r>
            <w:r>
              <w:rPr>
                <w:sz w:val="32"/>
              </w:rPr>
              <w:t>3</w:t>
            </w:r>
            <w:r w:rsidRPr="008615DD">
              <w:rPr>
                <w:sz w:val="32"/>
              </w:rPr>
              <w:t>,990.15</w:t>
            </w:r>
          </w:p>
        </w:tc>
        <w:tc>
          <w:tcPr>
            <w:tcW w:w="2073" w:type="dxa"/>
            <w:vAlign w:val="center"/>
          </w:tcPr>
          <w:p w:rsidR="00422533" w:rsidRDefault="004C5D25" w:rsidP="004C5D25">
            <w:pPr>
              <w:ind w:right="192"/>
              <w:jc w:val="center"/>
              <w:rPr>
                <w:sz w:val="32"/>
              </w:rPr>
            </w:pPr>
            <w:r>
              <w:rPr>
                <w:sz w:val="32"/>
              </w:rPr>
              <w:t>$ 944.34</w:t>
            </w:r>
          </w:p>
        </w:tc>
        <w:tc>
          <w:tcPr>
            <w:tcW w:w="2043" w:type="dxa"/>
            <w:vAlign w:val="center"/>
          </w:tcPr>
          <w:p w:rsidR="00422533" w:rsidRDefault="004C5D25" w:rsidP="004C5D25">
            <w:pPr>
              <w:ind w:left="220"/>
              <w:jc w:val="center"/>
              <w:rPr>
                <w:sz w:val="32"/>
              </w:rPr>
            </w:pPr>
            <w:r>
              <w:rPr>
                <w:sz w:val="32"/>
              </w:rPr>
              <w:t>$ 13,045.81</w:t>
            </w:r>
          </w:p>
        </w:tc>
        <w:tc>
          <w:tcPr>
            <w:tcW w:w="1902" w:type="dxa"/>
            <w:vAlign w:val="center"/>
          </w:tcPr>
          <w:p w:rsidR="00422533" w:rsidRDefault="00422533" w:rsidP="00422533">
            <w:pPr>
              <w:ind w:left="114"/>
              <w:jc w:val="center"/>
              <w:rPr>
                <w:sz w:val="32"/>
              </w:rPr>
            </w:pPr>
            <w:r>
              <w:rPr>
                <w:sz w:val="32"/>
              </w:rPr>
              <w:t>12-10-2022</w:t>
            </w:r>
          </w:p>
        </w:tc>
        <w:tc>
          <w:tcPr>
            <w:tcW w:w="2014" w:type="dxa"/>
            <w:vAlign w:val="center"/>
          </w:tcPr>
          <w:p w:rsidR="00422533" w:rsidRPr="002363A5" w:rsidRDefault="00422533" w:rsidP="002363A5">
            <w:pPr>
              <w:spacing w:after="14"/>
              <w:ind w:right="109"/>
              <w:jc w:val="center"/>
            </w:pPr>
            <w:r>
              <w:rPr>
                <w:sz w:val="32"/>
              </w:rPr>
              <w:t>Factura No.07786</w:t>
            </w:r>
          </w:p>
        </w:tc>
        <w:tc>
          <w:tcPr>
            <w:tcW w:w="2032" w:type="dxa"/>
            <w:vAlign w:val="center"/>
          </w:tcPr>
          <w:p w:rsidR="00422533" w:rsidRDefault="00422533" w:rsidP="00422533">
            <w:pPr>
              <w:ind w:left="78"/>
              <w:jc w:val="center"/>
              <w:rPr>
                <w:sz w:val="32"/>
              </w:rPr>
            </w:pPr>
            <w:r>
              <w:rPr>
                <w:sz w:val="32"/>
              </w:rPr>
              <w:t>Fondos GOES</w:t>
            </w:r>
          </w:p>
        </w:tc>
        <w:tc>
          <w:tcPr>
            <w:tcW w:w="2295" w:type="dxa"/>
            <w:vAlign w:val="center"/>
          </w:tcPr>
          <w:p w:rsidR="00422533" w:rsidRDefault="00427D01" w:rsidP="00422533">
            <w:pPr>
              <w:spacing w:after="14"/>
              <w:ind w:right="109"/>
              <w:jc w:val="center"/>
            </w:pPr>
            <w:hyperlink r:id="rId30" w:history="1">
              <w:r w:rsidR="00486F7C" w:rsidRPr="00486F7C">
                <w:rPr>
                  <w:rStyle w:val="Hipervnculo"/>
                  <w:sz w:val="32"/>
                </w:rPr>
                <w:t>bit.ly</w:t>
              </w:r>
            </w:hyperlink>
          </w:p>
        </w:tc>
      </w:tr>
      <w:tr w:rsidR="004C5D25" w:rsidTr="002363A5">
        <w:trPr>
          <w:trHeight w:val="2278"/>
        </w:trPr>
        <w:tc>
          <w:tcPr>
            <w:tcW w:w="2221" w:type="dxa"/>
            <w:vAlign w:val="center"/>
          </w:tcPr>
          <w:p w:rsidR="004C5D25" w:rsidRPr="00E72295" w:rsidRDefault="004C5D25" w:rsidP="004C5D25">
            <w:pPr>
              <w:jc w:val="center"/>
              <w:rPr>
                <w:sz w:val="32"/>
              </w:rPr>
            </w:pPr>
            <w:r w:rsidRPr="00E72295">
              <w:rPr>
                <w:sz w:val="32"/>
              </w:rPr>
              <w:t>Automóvil Rustico</w:t>
            </w:r>
          </w:p>
        </w:tc>
        <w:tc>
          <w:tcPr>
            <w:tcW w:w="6837" w:type="dxa"/>
            <w:gridSpan w:val="2"/>
            <w:vAlign w:val="center"/>
          </w:tcPr>
          <w:p w:rsidR="004C5D25" w:rsidRDefault="004C5D25" w:rsidP="004C5D25">
            <w:pPr>
              <w:ind w:left="65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Vehículo de transporte, año 2023, marca SUZUKI, modelo 8 PRESSO, motor </w:t>
            </w:r>
            <w:r w:rsidRPr="00422533">
              <w:rPr>
                <w:sz w:val="32"/>
              </w:rPr>
              <w:t>K10BN6156404</w:t>
            </w:r>
            <w:r>
              <w:rPr>
                <w:sz w:val="32"/>
              </w:rPr>
              <w:t xml:space="preserve">, chasis </w:t>
            </w:r>
            <w:r w:rsidRPr="00422533">
              <w:rPr>
                <w:sz w:val="32"/>
              </w:rPr>
              <w:t>MA3FL459PA356022</w:t>
            </w:r>
            <w:r>
              <w:rPr>
                <w:sz w:val="32"/>
              </w:rPr>
              <w:t>.</w:t>
            </w:r>
          </w:p>
        </w:tc>
        <w:tc>
          <w:tcPr>
            <w:tcW w:w="2549" w:type="dxa"/>
            <w:vAlign w:val="center"/>
          </w:tcPr>
          <w:p w:rsidR="004C5D25" w:rsidRPr="004B6CA1" w:rsidRDefault="004C5D25" w:rsidP="004C5D25">
            <w:pPr>
              <w:ind w:left="10"/>
              <w:jc w:val="center"/>
              <w:rPr>
                <w:sz w:val="32"/>
              </w:rPr>
            </w:pPr>
            <w:r w:rsidRPr="008615DD">
              <w:rPr>
                <w:sz w:val="32"/>
              </w:rPr>
              <w:t>6101F71</w:t>
            </w:r>
            <w:r>
              <w:rPr>
                <w:sz w:val="32"/>
              </w:rPr>
              <w:t>6</w:t>
            </w:r>
          </w:p>
        </w:tc>
        <w:tc>
          <w:tcPr>
            <w:tcW w:w="2460" w:type="dxa"/>
            <w:vAlign w:val="center"/>
          </w:tcPr>
          <w:p w:rsidR="004C5D25" w:rsidRDefault="004C5D25" w:rsidP="004C5D25">
            <w:pPr>
              <w:ind w:left="191"/>
              <w:jc w:val="center"/>
              <w:rPr>
                <w:sz w:val="32"/>
              </w:rPr>
            </w:pPr>
            <w:r w:rsidRPr="008615DD">
              <w:rPr>
                <w:sz w:val="32"/>
              </w:rPr>
              <w:t>$   1</w:t>
            </w:r>
            <w:r>
              <w:rPr>
                <w:sz w:val="32"/>
              </w:rPr>
              <w:t>3</w:t>
            </w:r>
            <w:r w:rsidRPr="008615DD">
              <w:rPr>
                <w:sz w:val="32"/>
              </w:rPr>
              <w:t>,990.15</w:t>
            </w:r>
          </w:p>
        </w:tc>
        <w:tc>
          <w:tcPr>
            <w:tcW w:w="2073" w:type="dxa"/>
            <w:vAlign w:val="center"/>
          </w:tcPr>
          <w:p w:rsidR="004C5D25" w:rsidRDefault="004C5D25" w:rsidP="004C5D25">
            <w:pPr>
              <w:ind w:right="192"/>
              <w:jc w:val="center"/>
              <w:rPr>
                <w:sz w:val="32"/>
              </w:rPr>
            </w:pPr>
            <w:r>
              <w:rPr>
                <w:sz w:val="32"/>
              </w:rPr>
              <w:t>$ 944.34</w:t>
            </w:r>
          </w:p>
        </w:tc>
        <w:tc>
          <w:tcPr>
            <w:tcW w:w="2043" w:type="dxa"/>
            <w:vAlign w:val="center"/>
          </w:tcPr>
          <w:p w:rsidR="004C5D25" w:rsidRDefault="004C5D25" w:rsidP="004C5D25">
            <w:pPr>
              <w:ind w:left="220"/>
              <w:jc w:val="center"/>
              <w:rPr>
                <w:sz w:val="32"/>
              </w:rPr>
            </w:pPr>
            <w:r>
              <w:rPr>
                <w:sz w:val="32"/>
              </w:rPr>
              <w:t>$ 13,045.81</w:t>
            </w:r>
          </w:p>
        </w:tc>
        <w:tc>
          <w:tcPr>
            <w:tcW w:w="1902" w:type="dxa"/>
            <w:vAlign w:val="center"/>
          </w:tcPr>
          <w:p w:rsidR="004C5D25" w:rsidRDefault="004C5D25" w:rsidP="004C5D25">
            <w:pPr>
              <w:ind w:left="114"/>
              <w:jc w:val="center"/>
              <w:rPr>
                <w:sz w:val="32"/>
              </w:rPr>
            </w:pPr>
            <w:r>
              <w:rPr>
                <w:sz w:val="32"/>
              </w:rPr>
              <w:t>12-10-2022</w:t>
            </w:r>
          </w:p>
        </w:tc>
        <w:tc>
          <w:tcPr>
            <w:tcW w:w="2014" w:type="dxa"/>
            <w:vAlign w:val="center"/>
          </w:tcPr>
          <w:p w:rsidR="004C5D25" w:rsidRPr="002363A5" w:rsidRDefault="004C5D25" w:rsidP="004C5D25">
            <w:pPr>
              <w:spacing w:after="14"/>
              <w:ind w:right="109"/>
              <w:jc w:val="center"/>
            </w:pPr>
            <w:r>
              <w:rPr>
                <w:sz w:val="32"/>
              </w:rPr>
              <w:t>Factura No.07786</w:t>
            </w:r>
          </w:p>
        </w:tc>
        <w:tc>
          <w:tcPr>
            <w:tcW w:w="2032" w:type="dxa"/>
            <w:vAlign w:val="center"/>
          </w:tcPr>
          <w:p w:rsidR="004C5D25" w:rsidRDefault="004C5D25" w:rsidP="004C5D25">
            <w:pPr>
              <w:ind w:left="78"/>
              <w:jc w:val="center"/>
              <w:rPr>
                <w:sz w:val="32"/>
              </w:rPr>
            </w:pPr>
            <w:r>
              <w:rPr>
                <w:sz w:val="32"/>
              </w:rPr>
              <w:t>Fondos GOES</w:t>
            </w:r>
          </w:p>
        </w:tc>
        <w:tc>
          <w:tcPr>
            <w:tcW w:w="2295" w:type="dxa"/>
            <w:vAlign w:val="center"/>
          </w:tcPr>
          <w:p w:rsidR="004C5D25" w:rsidRDefault="00427D01" w:rsidP="004C5D25">
            <w:pPr>
              <w:spacing w:after="14"/>
              <w:ind w:right="109"/>
              <w:jc w:val="center"/>
            </w:pPr>
            <w:hyperlink r:id="rId31" w:history="1">
              <w:r w:rsidR="004C5D25" w:rsidRPr="00486F7C">
                <w:rPr>
                  <w:rStyle w:val="Hipervnculo"/>
                  <w:sz w:val="32"/>
                </w:rPr>
                <w:t>bit.ly</w:t>
              </w:r>
            </w:hyperlink>
          </w:p>
        </w:tc>
      </w:tr>
    </w:tbl>
    <w:p w:rsidR="0055454C" w:rsidRDefault="0055454C" w:rsidP="00486F7C">
      <w:pPr>
        <w:spacing w:after="0"/>
        <w:ind w:left="5264"/>
      </w:pPr>
    </w:p>
    <w:sectPr w:rsidR="0055454C">
      <w:pgSz w:w="31015" w:h="1883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54C"/>
    <w:rsid w:val="000868DB"/>
    <w:rsid w:val="00187C6E"/>
    <w:rsid w:val="002363A5"/>
    <w:rsid w:val="002552DB"/>
    <w:rsid w:val="002D5807"/>
    <w:rsid w:val="00422533"/>
    <w:rsid w:val="00427D01"/>
    <w:rsid w:val="00486F7C"/>
    <w:rsid w:val="004B6CA1"/>
    <w:rsid w:val="004C5D25"/>
    <w:rsid w:val="005425FD"/>
    <w:rsid w:val="0055454C"/>
    <w:rsid w:val="00557EA8"/>
    <w:rsid w:val="00563D00"/>
    <w:rsid w:val="00571160"/>
    <w:rsid w:val="005C7876"/>
    <w:rsid w:val="00616C61"/>
    <w:rsid w:val="00707A81"/>
    <w:rsid w:val="0082407D"/>
    <w:rsid w:val="008615DD"/>
    <w:rsid w:val="008F5D31"/>
    <w:rsid w:val="009502C3"/>
    <w:rsid w:val="00967D64"/>
    <w:rsid w:val="009F571C"/>
    <w:rsid w:val="00A22295"/>
    <w:rsid w:val="00A77A6F"/>
    <w:rsid w:val="00B83C98"/>
    <w:rsid w:val="00C927DC"/>
    <w:rsid w:val="00CA62D1"/>
    <w:rsid w:val="00CE5961"/>
    <w:rsid w:val="00DA63FB"/>
    <w:rsid w:val="00E40BF4"/>
    <w:rsid w:val="00E535DA"/>
    <w:rsid w:val="00E72295"/>
    <w:rsid w:val="00EA54C1"/>
    <w:rsid w:val="00F01F5A"/>
    <w:rsid w:val="00F464C7"/>
    <w:rsid w:val="00F50D58"/>
    <w:rsid w:val="00F84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9D4902"/>
  <w15:docId w15:val="{09012C81-B3D5-447F-A20E-75BBE44F3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E72295"/>
    <w:rPr>
      <w:color w:val="0563C1" w:themeColor="hyperlink"/>
      <w:u w:val="single"/>
    </w:rPr>
  </w:style>
  <w:style w:type="table" w:styleId="Cuadrculadetablaclara">
    <w:name w:val="Grid Table Light"/>
    <w:basedOn w:val="Tablanormal"/>
    <w:uiPriority w:val="40"/>
    <w:rsid w:val="00B83C9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ddh.gob.sv/portal/wp-content/uploads/2021/01/factura-018066.pdf" TargetMode="External"/><Relationship Id="rId18" Type="http://schemas.openxmlformats.org/officeDocument/2006/relationships/hyperlink" Target="https://www.pddh.gob.sv/portal/wp-content/uploads/2021/01/factura-018065.pdf" TargetMode="External"/><Relationship Id="rId26" Type="http://schemas.openxmlformats.org/officeDocument/2006/relationships/hyperlink" Target="https://www.pddh.gob.sv/portal/wp-content/uploads/2023/01/6101F101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pddh.gob.sv/portal/wp-content/uploads/2021/01/factura-018067.pdf" TargetMode="External"/><Relationship Id="rId7" Type="http://schemas.openxmlformats.org/officeDocument/2006/relationships/hyperlink" Target="http://www.pddh.gob.sv/portal/wp-content/uploads/2018/08/00431.pdf" TargetMode="External"/><Relationship Id="rId12" Type="http://schemas.openxmlformats.org/officeDocument/2006/relationships/hyperlink" Target="https://www.pddh.gob.sv/portal/wp-content/uploads/2021/01/factura-018066.pdf" TargetMode="External"/><Relationship Id="rId17" Type="http://schemas.openxmlformats.org/officeDocument/2006/relationships/hyperlink" Target="https://www.pddh.gob.sv/portal/wp-content/uploads/2021/01/factura-018064.pdf" TargetMode="External"/><Relationship Id="rId25" Type="http://schemas.openxmlformats.org/officeDocument/2006/relationships/hyperlink" Target="https://www.pddh.gob.sv/portal/wp-content/uploads/2023/01/6101F100.pdf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pddh.gob.sv/portal/wp-content/uploads/2021/01/factura-018064.pdf" TargetMode="External"/><Relationship Id="rId20" Type="http://schemas.openxmlformats.org/officeDocument/2006/relationships/hyperlink" Target="https://www.pddh.gob.sv/portal/wp-content/uploads/2021/01/factura-018065.pdf" TargetMode="External"/><Relationship Id="rId29" Type="http://schemas.openxmlformats.org/officeDocument/2006/relationships/hyperlink" Target="https://www.pddh.gob.sv/portal/wp-content/uploads/2023/04/INFORMACION-PBC_Censurado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pddh.gob.sv/portal/wp-content/uploads/2018/08/00431.pdf" TargetMode="External"/><Relationship Id="rId11" Type="http://schemas.openxmlformats.org/officeDocument/2006/relationships/hyperlink" Target="http://www.pddh.gob.sv/portal/wp-content/uploads/2018/08/00432.pdf" TargetMode="External"/><Relationship Id="rId24" Type="http://schemas.openxmlformats.org/officeDocument/2006/relationships/hyperlink" Target="https://www.pddh.gob.sv/portal/wp-content/uploads/2023/01/6101F099.pdf" TargetMode="External"/><Relationship Id="rId32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hyperlink" Target="https://www.pddh.gob.sv/portal/wp-content/uploads/2021/01/factura-018064.pdf" TargetMode="External"/><Relationship Id="rId23" Type="http://schemas.openxmlformats.org/officeDocument/2006/relationships/hyperlink" Target="https://www.pddh.gob.sv/portal/wp-content/uploads/2021/01/factura-018067.pdf" TargetMode="External"/><Relationship Id="rId28" Type="http://schemas.openxmlformats.org/officeDocument/2006/relationships/hyperlink" Target="https://www.pddh.gob.sv/portal/wp-content/uploads/2023/04/INFORMACION-PBC_Censurado.pdf" TargetMode="External"/><Relationship Id="rId10" Type="http://schemas.openxmlformats.org/officeDocument/2006/relationships/hyperlink" Target="http://www.pddh.gob.sv/portal/wp-content/uploads/2018/08/00432.pdf" TargetMode="External"/><Relationship Id="rId19" Type="http://schemas.openxmlformats.org/officeDocument/2006/relationships/hyperlink" Target="https://www.pddh.gob.sv/portal/wp-content/uploads/2021/01/factura-018065.pdf" TargetMode="External"/><Relationship Id="rId31" Type="http://schemas.openxmlformats.org/officeDocument/2006/relationships/hyperlink" Target="https://www.pddh.gob.sv/portal/wp-content/uploads/2023/04/INFORMACION-PBC_Censurado.pdf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pddh.gob.sv/portal/wp-content/uploads/2018/08/00432.pdf" TargetMode="External"/><Relationship Id="rId14" Type="http://schemas.openxmlformats.org/officeDocument/2006/relationships/hyperlink" Target="https://www.pddh.gob.sv/portal/wp-content/uploads/2021/01/factura-018066.pdf" TargetMode="External"/><Relationship Id="rId22" Type="http://schemas.openxmlformats.org/officeDocument/2006/relationships/hyperlink" Target="https://www.pddh.gob.sv/portal/wp-content/uploads/2021/01/factura-018067.pdf" TargetMode="External"/><Relationship Id="rId27" Type="http://schemas.openxmlformats.org/officeDocument/2006/relationships/hyperlink" Target="https://www.pddh.gob.sv/portal/wp-content/uploads/2023/04/INFORMACION-PBC_Censurado.pdf" TargetMode="External"/><Relationship Id="rId30" Type="http://schemas.openxmlformats.org/officeDocument/2006/relationships/hyperlink" Target="https://www.pddh.gob.sv/portal/wp-content/uploads/2023/04/INFORMACION-PBC_Censurado.pdf" TargetMode="External"/><Relationship Id="rId8" Type="http://schemas.openxmlformats.org/officeDocument/2006/relationships/hyperlink" Target="http://www.pddh.gob.sv/portal/wp-content/uploads/2018/08/00431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995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cp:lastModifiedBy>Mario Alejandro Peña Funes</cp:lastModifiedBy>
  <cp:revision>2</cp:revision>
  <cp:lastPrinted>2024-04-18T17:16:00Z</cp:lastPrinted>
  <dcterms:created xsi:type="dcterms:W3CDTF">2024-07-24T21:26:00Z</dcterms:created>
  <dcterms:modified xsi:type="dcterms:W3CDTF">2024-07-24T21:26:00Z</dcterms:modified>
</cp:coreProperties>
</file>