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596FF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13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septiembre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596FFA">
        <w:rPr>
          <w:rFonts w:ascii="Arial Narrow" w:hAnsi="Arial Narrow"/>
          <w:sz w:val="22"/>
          <w:lang w:val="es-SV"/>
        </w:rPr>
        <w:t>agosto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596FFA">
        <w:rPr>
          <w:rFonts w:ascii="Arial Narrow" w:hAnsi="Arial Narrow"/>
          <w:b/>
          <w:sz w:val="22"/>
          <w:lang w:val="es-SV"/>
        </w:rPr>
        <w:t>agosto</w:t>
      </w:r>
      <w:bookmarkStart w:id="0" w:name="_GoBack"/>
      <w:bookmarkEnd w:id="0"/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2B37D4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Licda. </w:t>
      </w:r>
      <w:r w:rsidR="00A42461" w:rsidRPr="002B37D4">
        <w:rPr>
          <w:rFonts w:ascii="Arial Narrow" w:hAnsi="Arial Narrow"/>
          <w:sz w:val="22"/>
          <w:lang w:val="es-SV"/>
        </w:rPr>
        <w:t>Yesica Concepción Sánchez López.</w:t>
      </w:r>
    </w:p>
    <w:p w:rsidR="003877E6" w:rsidRPr="002B37D4" w:rsidRDefault="003877E6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Oficial de Información</w:t>
      </w:r>
      <w:r w:rsidR="00A42461"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596FFA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B37D4"/>
    <w:rsid w:val="003806CB"/>
    <w:rsid w:val="003877E6"/>
    <w:rsid w:val="00553659"/>
    <w:rsid w:val="00596FFA"/>
    <w:rsid w:val="00776BE0"/>
    <w:rsid w:val="00A42461"/>
    <w:rsid w:val="00BC6ED8"/>
    <w:rsid w:val="00DA0AB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71A409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2021-09-13T17:10:00Z</dcterms:created>
  <dcterms:modified xsi:type="dcterms:W3CDTF">2021-09-13T17:10:00Z</dcterms:modified>
</cp:coreProperties>
</file>