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7E6" w:rsidRPr="00F53EF5" w:rsidRDefault="003877E6" w:rsidP="003877E6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53212CD4" wp14:editId="3AC1B48E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7E6" w:rsidRDefault="003877E6" w:rsidP="003877E6">
      <w:pPr>
        <w:spacing w:after="814" w:line="259" w:lineRule="auto"/>
        <w:ind w:left="987" w:firstLine="0"/>
        <w:contextualSpacing/>
        <w:jc w:val="left"/>
        <w:rPr>
          <w:sz w:val="22"/>
          <w:lang w:val="es-SV"/>
        </w:rPr>
      </w:pPr>
      <w:r w:rsidRPr="00F53EF5">
        <w:rPr>
          <w:sz w:val="22"/>
          <w:lang w:val="es-SV"/>
        </w:rPr>
        <w:t>PROCURADURÍA PARA LA DEFENSA DE LOS DERECHOS HUMANOS</w:t>
      </w:r>
    </w:p>
    <w:p w:rsidR="003877E6" w:rsidRDefault="003877E6" w:rsidP="003877E6">
      <w:pPr>
        <w:spacing w:after="814" w:line="259" w:lineRule="auto"/>
        <w:ind w:left="987" w:firstLine="0"/>
        <w:rPr>
          <w:sz w:val="22"/>
          <w:lang w:val="es-SV"/>
        </w:rPr>
      </w:pPr>
      <w:r>
        <w:rPr>
          <w:sz w:val="22"/>
          <w:lang w:val="es-SV"/>
        </w:rPr>
        <w:t xml:space="preserve">             UNIDAD DE ACCESO A LA INFORMACIÓN PÚBLICA</w:t>
      </w:r>
    </w:p>
    <w:p w:rsidR="003877E6" w:rsidRPr="00F53EF5" w:rsidRDefault="003806CB" w:rsidP="003877E6">
      <w:pPr>
        <w:spacing w:after="814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14</w:t>
      </w:r>
      <w:r w:rsidR="003877E6">
        <w:rPr>
          <w:sz w:val="22"/>
          <w:lang w:val="es-SV"/>
        </w:rPr>
        <w:t xml:space="preserve"> </w:t>
      </w:r>
      <w:r>
        <w:rPr>
          <w:sz w:val="22"/>
          <w:lang w:val="es-SV"/>
        </w:rPr>
        <w:t xml:space="preserve">de mayo </w:t>
      </w:r>
      <w:r w:rsidR="003877E6">
        <w:rPr>
          <w:sz w:val="22"/>
          <w:lang w:val="es-SV"/>
        </w:rPr>
        <w:t>de 202</w:t>
      </w:r>
      <w:r w:rsidR="00A42461">
        <w:rPr>
          <w:sz w:val="22"/>
          <w:lang w:val="es-SV"/>
        </w:rPr>
        <w:t>1.</w:t>
      </w:r>
    </w:p>
    <w:p w:rsidR="003877E6" w:rsidRDefault="003877E6" w:rsidP="003877E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3877E6" w:rsidRDefault="003877E6" w:rsidP="003877E6">
      <w:pPr>
        <w:pStyle w:val="Prrafodelista"/>
        <w:ind w:left="1080" w:right="14" w:firstLine="0"/>
        <w:rPr>
          <w:sz w:val="22"/>
          <w:lang w:val="es-SV"/>
        </w:rPr>
      </w:pPr>
    </w:p>
    <w:p w:rsidR="003877E6" w:rsidRDefault="003877E6" w:rsidP="003877E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 xml:space="preserve">efecto de localizar la información enunciada en el párrafo precedente, se giró oficio a la Unidad de Adquisiciones y Contrataciones, en cuya respuesta se indicó que esta Institución </w:t>
      </w:r>
      <w:r w:rsidR="00A42461">
        <w:rPr>
          <w:sz w:val="22"/>
          <w:lang w:val="es-SV"/>
        </w:rPr>
        <w:t xml:space="preserve">no ha realizado ninguna contratación, adquisición u obra durante el mes de </w:t>
      </w:r>
      <w:r w:rsidR="003806CB">
        <w:rPr>
          <w:sz w:val="22"/>
          <w:lang w:val="es-SV"/>
        </w:rPr>
        <w:t xml:space="preserve">abril </w:t>
      </w:r>
      <w:r w:rsidR="00A42461">
        <w:rPr>
          <w:sz w:val="22"/>
          <w:lang w:val="es-SV"/>
        </w:rPr>
        <w:t xml:space="preserve">del año </w:t>
      </w:r>
      <w:proofErr w:type="gramStart"/>
      <w:r w:rsidR="00A42461">
        <w:rPr>
          <w:sz w:val="22"/>
          <w:lang w:val="es-SV"/>
        </w:rPr>
        <w:t>dos mil veintiuno</w:t>
      </w:r>
      <w:proofErr w:type="gramEnd"/>
      <w:r w:rsidR="00A42461">
        <w:rPr>
          <w:sz w:val="22"/>
          <w:lang w:val="es-SV"/>
        </w:rPr>
        <w:t>, en consecuencia dicha información para ese mes es inexistente.</w:t>
      </w:r>
    </w:p>
    <w:p w:rsidR="003877E6" w:rsidRPr="00F53EF5" w:rsidRDefault="003877E6" w:rsidP="003877E6">
      <w:pPr>
        <w:pStyle w:val="Prrafodelista"/>
        <w:rPr>
          <w:sz w:val="22"/>
          <w:lang w:val="es-SV"/>
        </w:rPr>
      </w:pPr>
    </w:p>
    <w:p w:rsidR="003877E6" w:rsidRDefault="003877E6" w:rsidP="003877E6">
      <w:pPr>
        <w:pStyle w:val="Prrafodelista"/>
        <w:numPr>
          <w:ilvl w:val="0"/>
          <w:numId w:val="1"/>
        </w:numPr>
        <w:ind w:right="14"/>
        <w:rPr>
          <w:sz w:val="22"/>
          <w:lang w:val="es-SV"/>
        </w:rPr>
      </w:pPr>
      <w:r w:rsidRPr="00F53EF5">
        <w:rPr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 w:rsidR="001948B3">
        <w:rPr>
          <w:sz w:val="22"/>
          <w:lang w:val="es-SV"/>
        </w:rPr>
        <w:t xml:space="preserve">para el mes de </w:t>
      </w:r>
      <w:r w:rsidR="003806CB">
        <w:rPr>
          <w:sz w:val="22"/>
          <w:lang w:val="es-SV"/>
        </w:rPr>
        <w:t xml:space="preserve">abril </w:t>
      </w:r>
      <w:bookmarkStart w:id="0" w:name="_GoBack"/>
      <w:bookmarkEnd w:id="0"/>
      <w:r w:rsidR="001948B3">
        <w:rPr>
          <w:sz w:val="22"/>
          <w:lang w:val="es-SV"/>
        </w:rPr>
        <w:t>de 2021</w:t>
      </w:r>
      <w:r>
        <w:rPr>
          <w:sz w:val="22"/>
          <w:lang w:val="es-SV"/>
        </w:rPr>
        <w:t>.</w:t>
      </w:r>
    </w:p>
    <w:p w:rsidR="003877E6" w:rsidRPr="00F53EF5" w:rsidRDefault="003877E6" w:rsidP="003877E6">
      <w:pPr>
        <w:pStyle w:val="Prrafodelista"/>
        <w:rPr>
          <w:sz w:val="22"/>
          <w:lang w:val="es-SV"/>
        </w:rPr>
      </w:pPr>
    </w:p>
    <w:p w:rsidR="003877E6" w:rsidRDefault="003877E6" w:rsidP="003877E6">
      <w:pPr>
        <w:pStyle w:val="Prrafodelista"/>
        <w:ind w:left="1080" w:right="14" w:firstLine="0"/>
        <w:rPr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sz w:val="22"/>
          <w:lang w:val="es-SV"/>
        </w:rPr>
      </w:pPr>
    </w:p>
    <w:p w:rsidR="003877E6" w:rsidRDefault="00A42461" w:rsidP="001948B3">
      <w:pPr>
        <w:pStyle w:val="Prrafodelista"/>
        <w:ind w:left="2496" w:right="14" w:firstLine="336"/>
        <w:jc w:val="center"/>
        <w:rPr>
          <w:sz w:val="22"/>
          <w:lang w:val="es-SV"/>
        </w:rPr>
      </w:pPr>
      <w:r>
        <w:rPr>
          <w:sz w:val="22"/>
          <w:lang w:val="es-SV"/>
        </w:rPr>
        <w:t>Yesica Concepción Sánchez López.</w:t>
      </w:r>
    </w:p>
    <w:p w:rsidR="003877E6" w:rsidRPr="006C7E63" w:rsidRDefault="003877E6" w:rsidP="001948B3">
      <w:pPr>
        <w:pStyle w:val="Prrafodelista"/>
        <w:ind w:left="2496" w:right="14" w:firstLine="336"/>
        <w:jc w:val="center"/>
        <w:rPr>
          <w:sz w:val="22"/>
          <w:lang w:val="es-SV"/>
        </w:rPr>
      </w:pPr>
      <w:r w:rsidRPr="006C7E63">
        <w:rPr>
          <w:b/>
          <w:sz w:val="22"/>
          <w:lang w:val="es-SV"/>
        </w:rPr>
        <w:t>Oficial de Información</w:t>
      </w:r>
      <w:r w:rsidR="00A42461">
        <w:rPr>
          <w:b/>
          <w:sz w:val="22"/>
          <w:lang w:val="es-SV"/>
        </w:rPr>
        <w:t>.</w:t>
      </w:r>
    </w:p>
    <w:p w:rsidR="003877E6" w:rsidRPr="00161A69" w:rsidRDefault="003877E6" w:rsidP="001948B3">
      <w:pPr>
        <w:jc w:val="center"/>
        <w:rPr>
          <w:lang w:val="es-SV"/>
        </w:rPr>
      </w:pPr>
    </w:p>
    <w:p w:rsidR="003877E6" w:rsidRDefault="003877E6" w:rsidP="003877E6">
      <w:pPr>
        <w:ind w:left="0" w:firstLine="0"/>
      </w:pPr>
    </w:p>
    <w:p w:rsidR="0009622B" w:rsidRDefault="003806CB" w:rsidP="003877E6">
      <w:pPr>
        <w:ind w:left="0" w:firstLine="0"/>
      </w:pPr>
    </w:p>
    <w:sectPr w:rsidR="0009622B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E6"/>
    <w:rsid w:val="000A7151"/>
    <w:rsid w:val="0016616A"/>
    <w:rsid w:val="001948B3"/>
    <w:rsid w:val="003806CB"/>
    <w:rsid w:val="003877E6"/>
    <w:rsid w:val="00553659"/>
    <w:rsid w:val="00776BE0"/>
    <w:rsid w:val="00A42461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74F078"/>
  <w15:chartTrackingRefBased/>
  <w15:docId w15:val="{FEA0381A-D2B7-429E-8112-647C271A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7E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7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2</cp:revision>
  <dcterms:created xsi:type="dcterms:W3CDTF">2021-05-14T20:55:00Z</dcterms:created>
  <dcterms:modified xsi:type="dcterms:W3CDTF">2021-05-14T20:55:00Z</dcterms:modified>
</cp:coreProperties>
</file>